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3669" w14:textId="6F65CA93" w:rsidR="00FC2B88" w:rsidRPr="00746905" w:rsidRDefault="00266EF1" w:rsidP="00273042">
      <w:pPr>
        <w:tabs>
          <w:tab w:val="left" w:pos="340"/>
          <w:tab w:val="left" w:pos="820"/>
        </w:tabs>
        <w:suppressAutoHyphens/>
        <w:autoSpaceDE w:val="0"/>
        <w:autoSpaceDN w:val="0"/>
        <w:adjustRightInd w:val="0"/>
        <w:spacing w:before="227" w:line="440" w:lineRule="atLeast"/>
        <w:ind w:left="-851" w:firstLine="837"/>
        <w:textAlignment w:val="center"/>
        <w:rPr>
          <w:rFonts w:ascii="Arial" w:hAnsi="Arial" w:cs="Arial"/>
          <w:b/>
          <w:bCs/>
          <w:color w:val="A6BD5E"/>
          <w:sz w:val="40"/>
          <w:szCs w:val="40"/>
          <w:lang w:val="en-US"/>
        </w:rPr>
      </w:pPr>
      <w:r w:rsidRPr="00746905">
        <w:rPr>
          <w:rFonts w:ascii="Arial" w:hAnsi="Arial" w:cs="Arial"/>
          <w:b/>
          <w:bCs/>
          <w:color w:val="A6BD5E"/>
          <w:sz w:val="40"/>
          <w:szCs w:val="40"/>
          <w:lang w:val="en-US"/>
        </w:rPr>
        <w:t>Risk assessment worksheet</w:t>
      </w:r>
    </w:p>
    <w:p w14:paraId="4DCA2EF8" w14:textId="77777777" w:rsidR="00266EF1" w:rsidRDefault="00266EF1" w:rsidP="00266EF1">
      <w:pPr>
        <w:adjustRightInd w:val="0"/>
        <w:spacing w:line="247" w:lineRule="auto"/>
        <w:jc w:val="both"/>
        <w:rPr>
          <w:rFonts w:ascii="Arial" w:hAnsi="Arial" w:cs="Arial"/>
          <w:color w:val="00003A"/>
          <w:sz w:val="19"/>
          <w:szCs w:val="19"/>
          <w:lang w:val="en-US"/>
        </w:rPr>
      </w:pPr>
    </w:p>
    <w:p w14:paraId="6D25F871" w14:textId="2994D55E" w:rsidR="00266EF1" w:rsidRPr="00266EF1" w:rsidRDefault="00266EF1" w:rsidP="00266EF1">
      <w:pPr>
        <w:adjustRightInd w:val="0"/>
        <w:spacing w:line="247" w:lineRule="auto"/>
        <w:jc w:val="both"/>
        <w:rPr>
          <w:rFonts w:ascii="Arial" w:hAnsi="Arial" w:cs="Arial"/>
          <w:color w:val="00003A"/>
          <w:sz w:val="19"/>
          <w:szCs w:val="19"/>
          <w:lang w:val="en-US"/>
        </w:rPr>
      </w:pPr>
      <w:r w:rsidRPr="00266EF1">
        <w:rPr>
          <w:rFonts w:ascii="Arial" w:hAnsi="Arial" w:cs="Arial"/>
          <w:color w:val="00003A"/>
          <w:sz w:val="19"/>
          <w:szCs w:val="19"/>
          <w:lang w:val="en-US"/>
        </w:rPr>
        <w:t xml:space="preserve">Risk assessment looks at the gaps in workforce supply and demand and considers: the likelihood of not being able to fill the gap the consequence of not being able to fill the gap whether the risk is low, medium, </w:t>
      </w:r>
      <w:proofErr w:type="gramStart"/>
      <w:r w:rsidRPr="00266EF1">
        <w:rPr>
          <w:rFonts w:ascii="Arial" w:hAnsi="Arial" w:cs="Arial"/>
          <w:color w:val="00003A"/>
          <w:sz w:val="19"/>
          <w:szCs w:val="19"/>
          <w:lang w:val="en-US"/>
        </w:rPr>
        <w:t>high</w:t>
      </w:r>
      <w:proofErr w:type="gramEnd"/>
      <w:r w:rsidRPr="00266EF1">
        <w:rPr>
          <w:rFonts w:ascii="Arial" w:hAnsi="Arial" w:cs="Arial"/>
          <w:color w:val="00003A"/>
          <w:sz w:val="19"/>
          <w:szCs w:val="19"/>
          <w:lang w:val="en-US"/>
        </w:rPr>
        <w:t xml:space="preserve"> or severe. All gaps should be risk assessed against the level of consequence for your business if they are not addressed. Using the space below, determine the risk to achieving your business goals so that you can identify solutions and begin </w:t>
      </w:r>
      <w:proofErr w:type="gramStart"/>
      <w:r w:rsidRPr="00266EF1">
        <w:rPr>
          <w:rFonts w:ascii="Arial" w:hAnsi="Arial" w:cs="Arial"/>
          <w:color w:val="00003A"/>
          <w:sz w:val="19"/>
          <w:szCs w:val="19"/>
          <w:lang w:val="en-US"/>
        </w:rPr>
        <w:t>taking action</w:t>
      </w:r>
      <w:proofErr w:type="gramEnd"/>
      <w:r w:rsidRPr="00266EF1">
        <w:rPr>
          <w:rFonts w:ascii="Arial" w:hAnsi="Arial" w:cs="Arial"/>
          <w:color w:val="00003A"/>
          <w:sz w:val="19"/>
          <w:szCs w:val="19"/>
          <w:lang w:val="en-US"/>
        </w:rPr>
        <w:t>.</w:t>
      </w:r>
    </w:p>
    <w:p w14:paraId="406E9158" w14:textId="5185A7A0" w:rsidR="00520FE3" w:rsidRPr="00FC2B88" w:rsidRDefault="00266EF1" w:rsidP="00273042">
      <w:pPr>
        <w:tabs>
          <w:tab w:val="left" w:pos="454"/>
          <w:tab w:val="left" w:pos="820"/>
        </w:tabs>
        <w:suppressAutoHyphens/>
        <w:autoSpaceDE w:val="0"/>
        <w:autoSpaceDN w:val="0"/>
        <w:adjustRightInd w:val="0"/>
        <w:spacing w:before="340" w:line="18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Identified risk </w:t>
      </w:r>
      <w:r w:rsidRPr="00266EF1">
        <w:rPr>
          <w:rFonts w:ascii="Arial" w:hAnsi="Arial" w:cs="Arial"/>
          <w:color w:val="1C294F"/>
          <w:sz w:val="19"/>
          <w:szCs w:val="19"/>
          <w:lang w:val="en-US"/>
        </w:rPr>
        <w:t>(</w:t>
      </w:r>
      <w:proofErr w:type="gramStart"/>
      <w:r w:rsidRPr="00266EF1">
        <w:rPr>
          <w:rFonts w:ascii="Arial" w:hAnsi="Arial" w:cs="Arial"/>
          <w:color w:val="1C294F"/>
          <w:sz w:val="19"/>
          <w:szCs w:val="19"/>
          <w:lang w:val="en-US"/>
        </w:rPr>
        <w:t>E.g.</w:t>
      </w:r>
      <w:proofErr w:type="gramEnd"/>
      <w:r w:rsidRPr="00266EF1">
        <w:rPr>
          <w:rFonts w:ascii="Arial" w:hAnsi="Arial" w:cs="Arial"/>
          <w:color w:val="1C294F"/>
          <w:sz w:val="19"/>
          <w:szCs w:val="19"/>
          <w:lang w:val="en-US"/>
        </w:rPr>
        <w:t xml:space="preserve"> Manager retiring)</w:t>
      </w:r>
    </w:p>
    <w:p w14:paraId="79FCB450" w14:textId="77777777" w:rsidR="00F97CEF" w:rsidRPr="00520FE3" w:rsidRDefault="00F3428F" w:rsidP="00E36EA8">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364BA6B2" w14:textId="77777777" w:rsidTr="00273042">
        <w:trPr>
          <w:trHeight w:val="447"/>
        </w:trPr>
        <w:tc>
          <w:tcPr>
            <w:tcW w:w="15309" w:type="dxa"/>
            <w:shd w:val="clear" w:color="auto" w:fill="D9D9D9" w:themeFill="background1" w:themeFillShade="D9"/>
            <w:vAlign w:val="center"/>
          </w:tcPr>
          <w:p w14:paraId="5EF37293" w14:textId="77777777" w:rsidR="000B5777" w:rsidRDefault="000B5777" w:rsidP="00520FE3">
            <w:pPr>
              <w:rPr>
                <w:rFonts w:ascii="Arial" w:hAnsi="Arial" w:cs="Arial"/>
                <w:sz w:val="19"/>
                <w:szCs w:val="19"/>
              </w:rPr>
            </w:pPr>
          </w:p>
          <w:p w14:paraId="7C310747" w14:textId="134B38EF" w:rsidR="000B5777" w:rsidRDefault="000B5777" w:rsidP="00520FE3">
            <w:pPr>
              <w:rPr>
                <w:rFonts w:ascii="Arial" w:hAnsi="Arial" w:cs="Arial"/>
                <w:sz w:val="19"/>
                <w:szCs w:val="19"/>
              </w:rPr>
            </w:pPr>
          </w:p>
          <w:p w14:paraId="47D3E105" w14:textId="77777777" w:rsidR="00C246B8" w:rsidRDefault="00C246B8" w:rsidP="00520FE3">
            <w:pPr>
              <w:rPr>
                <w:rFonts w:ascii="Arial" w:hAnsi="Arial" w:cs="Arial"/>
                <w:sz w:val="19"/>
                <w:szCs w:val="19"/>
              </w:rPr>
            </w:pPr>
          </w:p>
          <w:p w14:paraId="2FD5C0A1" w14:textId="3C7F56C8" w:rsidR="000B5777" w:rsidRPr="007E2038" w:rsidRDefault="000B5777" w:rsidP="00520FE3">
            <w:pPr>
              <w:rPr>
                <w:rFonts w:ascii="Arial" w:hAnsi="Arial" w:cs="Arial"/>
                <w:sz w:val="19"/>
                <w:szCs w:val="19"/>
              </w:rPr>
            </w:pPr>
          </w:p>
        </w:tc>
      </w:tr>
    </w:tbl>
    <w:p w14:paraId="54AB5E58" w14:textId="669B72C0" w:rsidR="000B5777" w:rsidRPr="000B5777" w:rsidRDefault="00266EF1"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Likelihood of occurrence </w:t>
      </w:r>
      <w:r w:rsidRPr="00266EF1">
        <w:rPr>
          <w:rFonts w:ascii="Arial" w:hAnsi="Arial" w:cs="Arial"/>
          <w:color w:val="1C294F"/>
          <w:sz w:val="19"/>
          <w:szCs w:val="19"/>
          <w:lang w:val="en-US"/>
        </w:rPr>
        <w:t>(</w:t>
      </w:r>
      <w:proofErr w:type="gramStart"/>
      <w:r w:rsidRPr="00266EF1">
        <w:rPr>
          <w:rFonts w:ascii="Arial" w:hAnsi="Arial" w:cs="Arial"/>
          <w:color w:val="1C294F"/>
          <w:sz w:val="19"/>
          <w:szCs w:val="19"/>
          <w:lang w:val="en-US"/>
        </w:rPr>
        <w:t>E.g.</w:t>
      </w:r>
      <w:proofErr w:type="gramEnd"/>
      <w:r w:rsidRPr="00266EF1">
        <w:rPr>
          <w:rFonts w:ascii="Arial" w:hAnsi="Arial" w:cs="Arial"/>
          <w:color w:val="1C294F"/>
          <w:sz w:val="19"/>
          <w:szCs w:val="19"/>
          <w:lang w:val="en-US"/>
        </w:rPr>
        <w:t xml:space="preserve"> Very likely)</w:t>
      </w:r>
    </w:p>
    <w:p w14:paraId="47802086" w14:textId="77777777" w:rsidR="00520FE3" w:rsidRPr="00520FE3" w:rsidRDefault="00520FE3" w:rsidP="00520FE3">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19E5BA23" w14:textId="77777777" w:rsidTr="00273042">
        <w:trPr>
          <w:trHeight w:val="447"/>
        </w:trPr>
        <w:tc>
          <w:tcPr>
            <w:tcW w:w="15309" w:type="dxa"/>
            <w:shd w:val="clear" w:color="auto" w:fill="D9D9D9" w:themeFill="background1" w:themeFillShade="D9"/>
            <w:vAlign w:val="center"/>
          </w:tcPr>
          <w:p w14:paraId="5F74631C" w14:textId="77777777" w:rsidR="000B5777" w:rsidRDefault="000B5777" w:rsidP="00FC2B88">
            <w:pPr>
              <w:rPr>
                <w:rFonts w:ascii="Arial" w:hAnsi="Arial" w:cs="Arial"/>
                <w:sz w:val="19"/>
                <w:szCs w:val="19"/>
              </w:rPr>
            </w:pPr>
          </w:p>
          <w:p w14:paraId="3867AEC2" w14:textId="77777777" w:rsidR="000B5777" w:rsidRDefault="000B5777" w:rsidP="00FC2B88">
            <w:pPr>
              <w:rPr>
                <w:rFonts w:ascii="Arial" w:hAnsi="Arial" w:cs="Arial"/>
                <w:sz w:val="19"/>
                <w:szCs w:val="19"/>
              </w:rPr>
            </w:pPr>
          </w:p>
          <w:p w14:paraId="26986D72" w14:textId="77777777" w:rsidR="000B5777" w:rsidRDefault="000B5777" w:rsidP="00FC2B88">
            <w:pPr>
              <w:rPr>
                <w:rFonts w:ascii="Arial" w:hAnsi="Arial" w:cs="Arial"/>
                <w:sz w:val="19"/>
                <w:szCs w:val="19"/>
              </w:rPr>
            </w:pPr>
          </w:p>
          <w:p w14:paraId="3BDC9FA8" w14:textId="266C5F80" w:rsidR="00C246B8" w:rsidRPr="007E2038" w:rsidRDefault="00C246B8" w:rsidP="00FC2B88">
            <w:pPr>
              <w:rPr>
                <w:rFonts w:ascii="Arial" w:hAnsi="Arial" w:cs="Arial"/>
                <w:sz w:val="19"/>
                <w:szCs w:val="19"/>
              </w:rPr>
            </w:pPr>
          </w:p>
        </w:tc>
      </w:tr>
    </w:tbl>
    <w:p w14:paraId="48182C10" w14:textId="1DB7AB0F" w:rsidR="000B5777" w:rsidRPr="000B5777" w:rsidRDefault="00266EF1"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Consequence of occurrence </w:t>
      </w:r>
      <w:r w:rsidRPr="00266EF1">
        <w:rPr>
          <w:rFonts w:ascii="Arial" w:hAnsi="Arial" w:cs="Arial"/>
          <w:color w:val="1C294F"/>
          <w:sz w:val="19"/>
          <w:szCs w:val="19"/>
          <w:lang w:val="en-US"/>
        </w:rPr>
        <w:t>(</w:t>
      </w:r>
      <w:proofErr w:type="gramStart"/>
      <w:r w:rsidRPr="00266EF1">
        <w:rPr>
          <w:rFonts w:ascii="Arial" w:hAnsi="Arial" w:cs="Arial"/>
          <w:color w:val="1C294F"/>
          <w:sz w:val="19"/>
          <w:szCs w:val="19"/>
          <w:lang w:val="en-US"/>
        </w:rPr>
        <w:t>E.g.</w:t>
      </w:r>
      <w:proofErr w:type="gramEnd"/>
      <w:r w:rsidRPr="00266EF1">
        <w:rPr>
          <w:rFonts w:ascii="Arial" w:hAnsi="Arial" w:cs="Arial"/>
          <w:color w:val="1C294F"/>
          <w:sz w:val="19"/>
          <w:szCs w:val="19"/>
          <w:lang w:val="en-US"/>
        </w:rPr>
        <w:t xml:space="preserve"> High)</w:t>
      </w:r>
    </w:p>
    <w:p w14:paraId="1BE48705" w14:textId="77777777" w:rsidR="000B5777" w:rsidRPr="00520FE3" w:rsidRDefault="000B5777" w:rsidP="000B5777">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6A2A7069" w14:textId="77777777" w:rsidTr="00273042">
        <w:trPr>
          <w:trHeight w:val="447"/>
        </w:trPr>
        <w:tc>
          <w:tcPr>
            <w:tcW w:w="15309" w:type="dxa"/>
            <w:shd w:val="clear" w:color="auto" w:fill="D9D9D9" w:themeFill="background1" w:themeFillShade="D9"/>
            <w:vAlign w:val="center"/>
          </w:tcPr>
          <w:p w14:paraId="291C97EB" w14:textId="77777777" w:rsidR="000B5777" w:rsidRDefault="000B5777" w:rsidP="002A1822">
            <w:pPr>
              <w:rPr>
                <w:rFonts w:ascii="Arial" w:hAnsi="Arial" w:cs="Arial"/>
                <w:sz w:val="19"/>
                <w:szCs w:val="19"/>
              </w:rPr>
            </w:pPr>
          </w:p>
          <w:p w14:paraId="48FCE8B0" w14:textId="40AB6DE1" w:rsidR="000B5777" w:rsidRDefault="000B5777" w:rsidP="002A1822">
            <w:pPr>
              <w:rPr>
                <w:rFonts w:ascii="Arial" w:hAnsi="Arial" w:cs="Arial"/>
                <w:sz w:val="19"/>
                <w:szCs w:val="19"/>
              </w:rPr>
            </w:pPr>
          </w:p>
          <w:p w14:paraId="0BA324D0" w14:textId="77777777" w:rsidR="00C246B8" w:rsidRDefault="00C246B8" w:rsidP="002A1822">
            <w:pPr>
              <w:rPr>
                <w:rFonts w:ascii="Arial" w:hAnsi="Arial" w:cs="Arial"/>
                <w:sz w:val="19"/>
                <w:szCs w:val="19"/>
              </w:rPr>
            </w:pPr>
          </w:p>
          <w:p w14:paraId="29778B5E" w14:textId="77777777" w:rsidR="000B5777" w:rsidRPr="007E2038" w:rsidRDefault="000B5777" w:rsidP="002A1822">
            <w:pPr>
              <w:rPr>
                <w:rFonts w:ascii="Arial" w:hAnsi="Arial" w:cs="Arial"/>
                <w:sz w:val="19"/>
                <w:szCs w:val="19"/>
              </w:rPr>
            </w:pPr>
          </w:p>
        </w:tc>
      </w:tr>
    </w:tbl>
    <w:p w14:paraId="1A30CF6B" w14:textId="1C78E7B4" w:rsidR="000B5777" w:rsidRPr="000B5777" w:rsidRDefault="00266EF1"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Risk rating </w:t>
      </w:r>
      <w:r w:rsidRPr="00266EF1">
        <w:rPr>
          <w:rFonts w:ascii="Arial" w:hAnsi="Arial" w:cs="Arial"/>
          <w:color w:val="1C294F"/>
          <w:sz w:val="19"/>
          <w:szCs w:val="19"/>
          <w:lang w:val="en-US"/>
        </w:rPr>
        <w:t>(</w:t>
      </w:r>
      <w:proofErr w:type="gramStart"/>
      <w:r w:rsidRPr="00266EF1">
        <w:rPr>
          <w:rFonts w:ascii="Arial" w:hAnsi="Arial" w:cs="Arial"/>
          <w:color w:val="1C294F"/>
          <w:sz w:val="19"/>
          <w:szCs w:val="19"/>
          <w:lang w:val="en-US"/>
        </w:rPr>
        <w:t>E.g.</w:t>
      </w:r>
      <w:proofErr w:type="gramEnd"/>
      <w:r w:rsidRPr="00266EF1">
        <w:rPr>
          <w:rFonts w:ascii="Arial" w:hAnsi="Arial" w:cs="Arial"/>
          <w:color w:val="1C294F"/>
          <w:sz w:val="19"/>
          <w:szCs w:val="19"/>
          <w:lang w:val="en-US"/>
        </w:rPr>
        <w:t xml:space="preserve"> Severe impact (on business if not replaced))</w:t>
      </w:r>
    </w:p>
    <w:p w14:paraId="74135670" w14:textId="77777777" w:rsidR="000B5777" w:rsidRPr="00520FE3" w:rsidRDefault="000B5777" w:rsidP="000B5777">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5A671BED" w14:textId="77777777" w:rsidTr="00273042">
        <w:trPr>
          <w:trHeight w:val="447"/>
        </w:trPr>
        <w:tc>
          <w:tcPr>
            <w:tcW w:w="15309" w:type="dxa"/>
            <w:shd w:val="clear" w:color="auto" w:fill="D9D9D9" w:themeFill="background1" w:themeFillShade="D9"/>
            <w:vAlign w:val="center"/>
          </w:tcPr>
          <w:p w14:paraId="24E80265" w14:textId="77777777" w:rsidR="000B5777" w:rsidRDefault="000B5777" w:rsidP="002A1822">
            <w:pPr>
              <w:rPr>
                <w:rFonts w:ascii="Arial" w:hAnsi="Arial" w:cs="Arial"/>
                <w:sz w:val="19"/>
                <w:szCs w:val="19"/>
              </w:rPr>
            </w:pPr>
          </w:p>
          <w:p w14:paraId="73B0B255" w14:textId="0CC7EB66" w:rsidR="000B5777" w:rsidRDefault="000B5777" w:rsidP="002A1822">
            <w:pPr>
              <w:rPr>
                <w:rFonts w:ascii="Arial" w:hAnsi="Arial" w:cs="Arial"/>
                <w:sz w:val="19"/>
                <w:szCs w:val="19"/>
              </w:rPr>
            </w:pPr>
          </w:p>
          <w:p w14:paraId="6C9E657E" w14:textId="77777777" w:rsidR="00C246B8" w:rsidRDefault="00C246B8" w:rsidP="002A1822">
            <w:pPr>
              <w:rPr>
                <w:rFonts w:ascii="Arial" w:hAnsi="Arial" w:cs="Arial"/>
                <w:sz w:val="19"/>
                <w:szCs w:val="19"/>
              </w:rPr>
            </w:pPr>
          </w:p>
          <w:p w14:paraId="5CB65852" w14:textId="77777777" w:rsidR="000B5777" w:rsidRPr="007E2038" w:rsidRDefault="000B5777" w:rsidP="002A1822">
            <w:pPr>
              <w:rPr>
                <w:rFonts w:ascii="Arial" w:hAnsi="Arial" w:cs="Arial"/>
                <w:sz w:val="19"/>
                <w:szCs w:val="19"/>
              </w:rPr>
            </w:pPr>
          </w:p>
        </w:tc>
      </w:tr>
    </w:tbl>
    <w:p w14:paraId="65553D26" w14:textId="4608361F" w:rsidR="000B5777" w:rsidRPr="000B5777" w:rsidRDefault="00266EF1"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Priority for action </w:t>
      </w:r>
      <w:r w:rsidRPr="00266EF1">
        <w:rPr>
          <w:rFonts w:ascii="Arial" w:hAnsi="Arial" w:cs="Arial"/>
          <w:color w:val="1C294F"/>
          <w:sz w:val="19"/>
          <w:szCs w:val="19"/>
          <w:lang w:val="en-US"/>
        </w:rPr>
        <w:t>(</w:t>
      </w:r>
      <w:proofErr w:type="gramStart"/>
      <w:r w:rsidRPr="00266EF1">
        <w:rPr>
          <w:rFonts w:ascii="Arial" w:hAnsi="Arial" w:cs="Arial"/>
          <w:color w:val="1C294F"/>
          <w:sz w:val="19"/>
          <w:szCs w:val="19"/>
          <w:lang w:val="en-US"/>
        </w:rPr>
        <w:t>E.g.</w:t>
      </w:r>
      <w:proofErr w:type="gramEnd"/>
      <w:r w:rsidRPr="00266EF1">
        <w:rPr>
          <w:rFonts w:ascii="Arial" w:hAnsi="Arial" w:cs="Arial"/>
          <w:color w:val="1C294F"/>
          <w:sz w:val="19"/>
          <w:szCs w:val="19"/>
          <w:lang w:val="en-US"/>
        </w:rPr>
        <w:t xml:space="preserve"> 1)</w:t>
      </w:r>
    </w:p>
    <w:p w14:paraId="6B67C2D8" w14:textId="77777777" w:rsidR="000B5777" w:rsidRPr="00520FE3" w:rsidRDefault="000B5777" w:rsidP="000B5777">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594F8B96" w14:textId="77777777" w:rsidTr="00273042">
        <w:trPr>
          <w:trHeight w:val="447"/>
        </w:trPr>
        <w:tc>
          <w:tcPr>
            <w:tcW w:w="15309" w:type="dxa"/>
            <w:shd w:val="clear" w:color="auto" w:fill="D9D9D9" w:themeFill="background1" w:themeFillShade="D9"/>
            <w:vAlign w:val="center"/>
          </w:tcPr>
          <w:p w14:paraId="06AACE8F" w14:textId="77777777" w:rsidR="000B5777" w:rsidRDefault="000B5777" w:rsidP="002A1822">
            <w:pPr>
              <w:rPr>
                <w:rFonts w:ascii="Arial" w:hAnsi="Arial" w:cs="Arial"/>
                <w:sz w:val="19"/>
                <w:szCs w:val="19"/>
              </w:rPr>
            </w:pPr>
          </w:p>
          <w:p w14:paraId="61C3019D" w14:textId="13A890E1" w:rsidR="000B5777" w:rsidRDefault="000B5777" w:rsidP="002A1822">
            <w:pPr>
              <w:rPr>
                <w:rFonts w:ascii="Arial" w:hAnsi="Arial" w:cs="Arial"/>
                <w:sz w:val="19"/>
                <w:szCs w:val="19"/>
              </w:rPr>
            </w:pPr>
          </w:p>
          <w:p w14:paraId="44CAD630" w14:textId="77777777" w:rsidR="00C246B8" w:rsidRDefault="00C246B8" w:rsidP="002A1822">
            <w:pPr>
              <w:rPr>
                <w:rFonts w:ascii="Arial" w:hAnsi="Arial" w:cs="Arial"/>
                <w:sz w:val="19"/>
                <w:szCs w:val="19"/>
              </w:rPr>
            </w:pPr>
          </w:p>
          <w:p w14:paraId="1121D0AF" w14:textId="77777777" w:rsidR="000B5777" w:rsidRPr="007E2038" w:rsidRDefault="000B5777" w:rsidP="002A1822">
            <w:pPr>
              <w:rPr>
                <w:rFonts w:ascii="Arial" w:hAnsi="Arial" w:cs="Arial"/>
                <w:sz w:val="19"/>
                <w:szCs w:val="19"/>
              </w:rPr>
            </w:pPr>
          </w:p>
        </w:tc>
      </w:tr>
    </w:tbl>
    <w:p w14:paraId="41A0B35E" w14:textId="3580F23F" w:rsidR="000B5777" w:rsidRPr="000B5777" w:rsidRDefault="00266EF1"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lastRenderedPageBreak/>
        <w:t>Action/s</w:t>
      </w:r>
      <w:r w:rsidRPr="00266EF1">
        <w:rPr>
          <w:rFonts w:ascii="Arial" w:hAnsi="Arial" w:cs="Arial"/>
          <w:color w:val="1C294F"/>
          <w:sz w:val="19"/>
          <w:szCs w:val="19"/>
          <w:lang w:val="en-US"/>
        </w:rPr>
        <w:t xml:space="preserve"> (</w:t>
      </w:r>
      <w:proofErr w:type="gramStart"/>
      <w:r w:rsidRPr="00266EF1">
        <w:rPr>
          <w:rFonts w:ascii="Arial" w:hAnsi="Arial" w:cs="Arial"/>
          <w:color w:val="1C294F"/>
          <w:sz w:val="19"/>
          <w:szCs w:val="19"/>
          <w:lang w:val="en-US"/>
        </w:rPr>
        <w:t>E.g.</w:t>
      </w:r>
      <w:proofErr w:type="gramEnd"/>
      <w:r w:rsidRPr="00266EF1">
        <w:rPr>
          <w:rFonts w:ascii="Arial" w:hAnsi="Arial" w:cs="Arial"/>
          <w:color w:val="1C294F"/>
          <w:sz w:val="19"/>
          <w:szCs w:val="19"/>
          <w:lang w:val="en-US"/>
        </w:rPr>
        <w:t xml:space="preserve"> Replace / don’t replace)</w:t>
      </w:r>
    </w:p>
    <w:p w14:paraId="439F93DF" w14:textId="77777777" w:rsidR="000B5777" w:rsidRPr="00520FE3" w:rsidRDefault="000B5777" w:rsidP="000B5777">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13AB6C7C" w14:textId="77777777" w:rsidTr="00273042">
        <w:trPr>
          <w:trHeight w:val="447"/>
        </w:trPr>
        <w:tc>
          <w:tcPr>
            <w:tcW w:w="15309" w:type="dxa"/>
            <w:shd w:val="clear" w:color="auto" w:fill="D9D9D9" w:themeFill="background1" w:themeFillShade="D9"/>
            <w:vAlign w:val="center"/>
          </w:tcPr>
          <w:p w14:paraId="5BF89C30" w14:textId="77777777" w:rsidR="000B5777" w:rsidRDefault="000B5777" w:rsidP="002A1822">
            <w:pPr>
              <w:rPr>
                <w:rFonts w:ascii="Arial" w:hAnsi="Arial" w:cs="Arial"/>
                <w:sz w:val="19"/>
                <w:szCs w:val="19"/>
              </w:rPr>
            </w:pPr>
          </w:p>
          <w:p w14:paraId="6B8CD6E5" w14:textId="3487D019" w:rsidR="000B5777" w:rsidRDefault="000B5777" w:rsidP="002A1822">
            <w:pPr>
              <w:rPr>
                <w:rFonts w:ascii="Arial" w:hAnsi="Arial" w:cs="Arial"/>
                <w:sz w:val="19"/>
                <w:szCs w:val="19"/>
              </w:rPr>
            </w:pPr>
          </w:p>
          <w:p w14:paraId="59470EB2" w14:textId="77777777" w:rsidR="00C246B8" w:rsidRDefault="00C246B8" w:rsidP="002A1822">
            <w:pPr>
              <w:rPr>
                <w:rFonts w:ascii="Arial" w:hAnsi="Arial" w:cs="Arial"/>
                <w:sz w:val="19"/>
                <w:szCs w:val="19"/>
              </w:rPr>
            </w:pPr>
          </w:p>
          <w:p w14:paraId="151CF9E4" w14:textId="77777777" w:rsidR="000B5777" w:rsidRPr="007E2038" w:rsidRDefault="000B5777" w:rsidP="002A1822">
            <w:pPr>
              <w:rPr>
                <w:rFonts w:ascii="Arial" w:hAnsi="Arial" w:cs="Arial"/>
                <w:sz w:val="19"/>
                <w:szCs w:val="19"/>
              </w:rPr>
            </w:pPr>
          </w:p>
        </w:tc>
      </w:tr>
    </w:tbl>
    <w:p w14:paraId="1D64334F" w14:textId="3BFD8C4E" w:rsidR="000B5777" w:rsidRPr="000B5777" w:rsidRDefault="00C246B8"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Workforce strategy </w:t>
      </w:r>
      <w:r w:rsidRPr="00C246B8">
        <w:rPr>
          <w:rFonts w:ascii="Arial" w:hAnsi="Arial" w:cs="Arial"/>
          <w:color w:val="1C294F"/>
          <w:sz w:val="19"/>
          <w:szCs w:val="19"/>
          <w:lang w:val="en-US"/>
        </w:rPr>
        <w:t>(</w:t>
      </w:r>
      <w:proofErr w:type="gramStart"/>
      <w:r w:rsidRPr="00C246B8">
        <w:rPr>
          <w:rFonts w:ascii="Arial" w:hAnsi="Arial" w:cs="Arial"/>
          <w:color w:val="1C294F"/>
          <w:sz w:val="19"/>
          <w:szCs w:val="19"/>
          <w:lang w:val="en-US"/>
        </w:rPr>
        <w:t>E.g.</w:t>
      </w:r>
      <w:proofErr w:type="gramEnd"/>
      <w:r w:rsidRPr="00C246B8">
        <w:rPr>
          <w:rFonts w:ascii="Arial" w:hAnsi="Arial" w:cs="Arial"/>
          <w:color w:val="1C294F"/>
          <w:sz w:val="19"/>
          <w:szCs w:val="19"/>
          <w:lang w:val="en-US"/>
        </w:rPr>
        <w:t xml:space="preserve"> Recruit a new manager; take on a trainee; reskill an existing worker)</w:t>
      </w:r>
    </w:p>
    <w:p w14:paraId="2D768661" w14:textId="77777777" w:rsidR="000B5777" w:rsidRPr="00520FE3" w:rsidRDefault="000B5777" w:rsidP="000B5777">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273042" w14:paraId="45FFBEC3" w14:textId="77777777" w:rsidTr="00273042">
        <w:trPr>
          <w:trHeight w:val="838"/>
        </w:trPr>
        <w:tc>
          <w:tcPr>
            <w:tcW w:w="15309" w:type="dxa"/>
            <w:shd w:val="clear" w:color="auto" w:fill="D9D9D9" w:themeFill="background1" w:themeFillShade="D9"/>
            <w:vAlign w:val="center"/>
          </w:tcPr>
          <w:p w14:paraId="370E1041" w14:textId="160BA4AC" w:rsidR="000B5777" w:rsidRDefault="000B5777" w:rsidP="002A1822">
            <w:pPr>
              <w:rPr>
                <w:rFonts w:ascii="Arial" w:hAnsi="Arial" w:cs="Arial"/>
                <w:sz w:val="19"/>
                <w:szCs w:val="19"/>
              </w:rPr>
            </w:pPr>
          </w:p>
          <w:p w14:paraId="57B92470" w14:textId="77777777" w:rsidR="00C246B8" w:rsidRDefault="00C246B8" w:rsidP="002A1822">
            <w:pPr>
              <w:rPr>
                <w:rFonts w:ascii="Arial" w:hAnsi="Arial" w:cs="Arial"/>
                <w:sz w:val="19"/>
                <w:szCs w:val="19"/>
              </w:rPr>
            </w:pPr>
          </w:p>
          <w:p w14:paraId="31925F5C" w14:textId="77777777" w:rsidR="000B5777" w:rsidRDefault="000B5777" w:rsidP="002A1822">
            <w:pPr>
              <w:rPr>
                <w:rFonts w:ascii="Arial" w:hAnsi="Arial" w:cs="Arial"/>
                <w:sz w:val="19"/>
                <w:szCs w:val="19"/>
              </w:rPr>
            </w:pPr>
          </w:p>
          <w:p w14:paraId="57612CC7" w14:textId="77777777" w:rsidR="000B5777" w:rsidRPr="007E2038" w:rsidRDefault="000B5777" w:rsidP="002A1822">
            <w:pPr>
              <w:rPr>
                <w:rFonts w:ascii="Arial" w:hAnsi="Arial" w:cs="Arial"/>
                <w:sz w:val="19"/>
                <w:szCs w:val="19"/>
              </w:rPr>
            </w:pPr>
          </w:p>
        </w:tc>
      </w:tr>
    </w:tbl>
    <w:p w14:paraId="27EFF8FA" w14:textId="08FAD746" w:rsidR="000B5777" w:rsidRPr="000B5777" w:rsidRDefault="00C246B8" w:rsidP="000B5777">
      <w:pPr>
        <w:tabs>
          <w:tab w:val="left" w:pos="454"/>
          <w:tab w:val="left" w:pos="820"/>
        </w:tabs>
        <w:suppressAutoHyphens/>
        <w:autoSpaceDE w:val="0"/>
        <w:autoSpaceDN w:val="0"/>
        <w:adjustRightInd w:val="0"/>
        <w:spacing w:before="113" w:line="240" w:lineRule="atLeast"/>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 xml:space="preserve">Monitoring and </w:t>
      </w:r>
      <w:r w:rsidRPr="00F46E8F">
        <w:rPr>
          <w:rFonts w:ascii="Arial" w:hAnsi="Arial" w:cs="Arial"/>
          <w:b/>
          <w:bCs/>
          <w:color w:val="1C294F"/>
          <w:sz w:val="19"/>
          <w:szCs w:val="19"/>
          <w:lang w:val="en-US"/>
        </w:rPr>
        <w:t>eval</w:t>
      </w:r>
      <w:r>
        <w:rPr>
          <w:rFonts w:ascii="Arial" w:hAnsi="Arial" w:cs="Arial"/>
          <w:b/>
          <w:bCs/>
          <w:color w:val="1C294F"/>
          <w:sz w:val="19"/>
          <w:szCs w:val="19"/>
          <w:lang w:val="en-US"/>
        </w:rPr>
        <w:t>uation</w:t>
      </w:r>
    </w:p>
    <w:p w14:paraId="3D1F948D" w14:textId="77777777" w:rsidR="000B5777" w:rsidRPr="00520FE3" w:rsidRDefault="000B5777" w:rsidP="000B5777">
      <w:pPr>
        <w:rPr>
          <w:sz w:val="8"/>
          <w:szCs w:val="8"/>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0B5777" w14:paraId="61DCD227" w14:textId="77777777" w:rsidTr="006E1E00">
        <w:trPr>
          <w:trHeight w:val="447"/>
        </w:trPr>
        <w:tc>
          <w:tcPr>
            <w:tcW w:w="15309" w:type="dxa"/>
            <w:shd w:val="clear" w:color="auto" w:fill="D9D9D9" w:themeFill="background1" w:themeFillShade="D9"/>
            <w:vAlign w:val="center"/>
          </w:tcPr>
          <w:p w14:paraId="7F92B192" w14:textId="77777777" w:rsidR="000B5777" w:rsidRDefault="000B5777" w:rsidP="002A1822">
            <w:pPr>
              <w:rPr>
                <w:rFonts w:ascii="Arial" w:hAnsi="Arial" w:cs="Arial"/>
                <w:sz w:val="19"/>
                <w:szCs w:val="19"/>
              </w:rPr>
            </w:pPr>
          </w:p>
          <w:p w14:paraId="39B331C4" w14:textId="74B7C13D" w:rsidR="000B5777" w:rsidRDefault="000B5777" w:rsidP="002A1822">
            <w:pPr>
              <w:rPr>
                <w:rFonts w:ascii="Arial" w:hAnsi="Arial" w:cs="Arial"/>
                <w:sz w:val="19"/>
                <w:szCs w:val="19"/>
              </w:rPr>
            </w:pPr>
          </w:p>
          <w:p w14:paraId="487D3839" w14:textId="77777777" w:rsidR="00C246B8" w:rsidRDefault="00C246B8" w:rsidP="002A1822">
            <w:pPr>
              <w:rPr>
                <w:rFonts w:ascii="Arial" w:hAnsi="Arial" w:cs="Arial"/>
                <w:sz w:val="19"/>
                <w:szCs w:val="19"/>
              </w:rPr>
            </w:pPr>
          </w:p>
          <w:p w14:paraId="2A88EC45" w14:textId="77777777" w:rsidR="000B5777" w:rsidRPr="007E2038" w:rsidRDefault="000B5777" w:rsidP="002A1822">
            <w:pPr>
              <w:rPr>
                <w:rFonts w:ascii="Arial" w:hAnsi="Arial" w:cs="Arial"/>
                <w:sz w:val="19"/>
                <w:szCs w:val="19"/>
              </w:rPr>
            </w:pPr>
          </w:p>
        </w:tc>
      </w:tr>
    </w:tbl>
    <w:p w14:paraId="3AC7215B" w14:textId="77777777" w:rsidR="00DB5E56" w:rsidRDefault="00DB5E56" w:rsidP="00DB5E56">
      <w:pPr>
        <w:tabs>
          <w:tab w:val="left" w:pos="454"/>
          <w:tab w:val="left" w:pos="820"/>
        </w:tabs>
        <w:suppressAutoHyphens/>
        <w:autoSpaceDE w:val="0"/>
        <w:autoSpaceDN w:val="0"/>
        <w:adjustRightInd w:val="0"/>
        <w:spacing w:before="113" w:line="240" w:lineRule="atLeast"/>
        <w:ind w:left="3828" w:hanging="314"/>
        <w:jc w:val="both"/>
        <w:textAlignment w:val="center"/>
        <w:rPr>
          <w:rFonts w:ascii="Arial" w:hAnsi="Arial" w:cs="Arial"/>
          <w:b/>
          <w:bCs/>
          <w:color w:val="1C294F"/>
          <w:sz w:val="19"/>
          <w:szCs w:val="19"/>
          <w:lang w:val="en-US"/>
        </w:rPr>
      </w:pPr>
    </w:p>
    <w:p w14:paraId="01304B7B" w14:textId="4CE2FB15" w:rsidR="00DB5E56" w:rsidRPr="000B5777" w:rsidRDefault="00DB5E56" w:rsidP="00DA0EA6">
      <w:pPr>
        <w:tabs>
          <w:tab w:val="left" w:pos="454"/>
          <w:tab w:val="left" w:pos="820"/>
        </w:tabs>
        <w:suppressAutoHyphens/>
        <w:autoSpaceDE w:val="0"/>
        <w:autoSpaceDN w:val="0"/>
        <w:adjustRightInd w:val="0"/>
        <w:spacing w:before="113" w:line="240" w:lineRule="atLeast"/>
        <w:ind w:left="3828" w:firstLine="92"/>
        <w:jc w:val="both"/>
        <w:textAlignment w:val="center"/>
        <w:rPr>
          <w:rFonts w:ascii="Arial" w:hAnsi="Arial" w:cs="Arial"/>
          <w:b/>
          <w:bCs/>
          <w:color w:val="1C294F"/>
          <w:sz w:val="19"/>
          <w:szCs w:val="19"/>
          <w:lang w:val="en-US"/>
        </w:rPr>
      </w:pPr>
      <w:r>
        <w:rPr>
          <w:rFonts w:ascii="Arial" w:hAnsi="Arial" w:cs="Arial"/>
          <w:b/>
          <w:bCs/>
          <w:color w:val="1C294F"/>
          <w:sz w:val="19"/>
          <w:szCs w:val="19"/>
          <w:lang w:val="en-US"/>
        </w:rPr>
        <w:t>Risk matrix</w:t>
      </w:r>
    </w:p>
    <w:p w14:paraId="34CC6CED" w14:textId="77777777" w:rsidR="00DB5E56" w:rsidRPr="00520FE3" w:rsidRDefault="00DB5E56" w:rsidP="00DB5E56">
      <w:pPr>
        <w:ind w:firstLine="426"/>
        <w:rPr>
          <w:sz w:val="8"/>
          <w:szCs w:val="8"/>
        </w:rPr>
      </w:pPr>
    </w:p>
    <w:tbl>
      <w:tblPr>
        <w:tblStyle w:val="TableGrid"/>
        <w:tblW w:w="11665" w:type="dxa"/>
        <w:tblInd w:w="8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96"/>
        <w:gridCol w:w="2256"/>
        <w:gridCol w:w="2150"/>
        <w:gridCol w:w="2183"/>
        <w:gridCol w:w="25"/>
        <w:gridCol w:w="1937"/>
        <w:gridCol w:w="18"/>
      </w:tblGrid>
      <w:tr w:rsidR="00DA0EA6" w14:paraId="465704CB" w14:textId="77777777" w:rsidTr="000E7195">
        <w:trPr>
          <w:gridAfter w:val="1"/>
          <w:wAfter w:w="24" w:type="dxa"/>
          <w:trHeight w:val="722"/>
        </w:trPr>
        <w:tc>
          <w:tcPr>
            <w:tcW w:w="2718" w:type="dxa"/>
            <w:vAlign w:val="center"/>
          </w:tcPr>
          <w:p w14:paraId="217B7F44" w14:textId="77777777" w:rsidR="00DB5E56" w:rsidRPr="00F46E8F" w:rsidRDefault="00DB5E56" w:rsidP="001F1D55">
            <w:pPr>
              <w:jc w:val="right"/>
              <w:rPr>
                <w:rFonts w:ascii="Arial" w:hAnsi="Arial" w:cs="Arial"/>
                <w:b/>
                <w:bCs/>
                <w:sz w:val="16"/>
                <w:szCs w:val="16"/>
              </w:rPr>
            </w:pPr>
            <w:r w:rsidRPr="00F46E8F">
              <w:rPr>
                <w:rFonts w:ascii="Arial" w:hAnsi="Arial" w:cs="Arial"/>
                <w:b/>
                <w:bCs/>
                <w:color w:val="1C294F"/>
                <w:sz w:val="16"/>
                <w:szCs w:val="16"/>
              </w:rPr>
              <w:t>VERY L</w:t>
            </w:r>
            <w:r>
              <w:rPr>
                <w:rFonts w:ascii="Arial" w:hAnsi="Arial" w:cs="Arial"/>
                <w:b/>
                <w:bCs/>
                <w:color w:val="1C294F"/>
                <w:sz w:val="16"/>
                <w:szCs w:val="16"/>
              </w:rPr>
              <w:t>IK</w:t>
            </w:r>
            <w:r w:rsidRPr="00F46E8F">
              <w:rPr>
                <w:rFonts w:ascii="Arial" w:hAnsi="Arial" w:cs="Arial"/>
                <w:b/>
                <w:bCs/>
                <w:color w:val="1C294F"/>
                <w:sz w:val="16"/>
                <w:szCs w:val="16"/>
              </w:rPr>
              <w:t>ELY</w:t>
            </w:r>
          </w:p>
        </w:tc>
        <w:tc>
          <w:tcPr>
            <w:tcW w:w="2427" w:type="dxa"/>
            <w:tcBorders>
              <w:bottom w:val="single" w:sz="4" w:space="0" w:color="FFFFFF" w:themeColor="background1"/>
            </w:tcBorders>
            <w:shd w:val="clear" w:color="auto" w:fill="CEEDAA"/>
          </w:tcPr>
          <w:p w14:paraId="19CE1767" w14:textId="77777777" w:rsidR="00DB5E56" w:rsidRPr="000F2E76" w:rsidRDefault="00DB5E56" w:rsidP="001F1D55">
            <w:pPr>
              <w:ind w:left="2552" w:hanging="5341"/>
              <w:rPr>
                <w:rFonts w:ascii="Arial" w:hAnsi="Arial" w:cs="Arial"/>
                <w:color w:val="1C294F"/>
                <w:sz w:val="16"/>
                <w:szCs w:val="16"/>
              </w:rPr>
            </w:pPr>
            <w:proofErr w:type="spellStart"/>
            <w:r w:rsidRPr="000F2E76">
              <w:rPr>
                <w:rFonts w:ascii="Arial" w:hAnsi="Arial" w:cs="Arial"/>
                <w:color w:val="1C294F"/>
                <w:sz w:val="16"/>
                <w:szCs w:val="16"/>
              </w:rPr>
              <w:t>Psipfkoske</w:t>
            </w:r>
            <w:proofErr w:type="spellEnd"/>
          </w:p>
          <w:p w14:paraId="12649563" w14:textId="46290531" w:rsidR="00DB5E56" w:rsidRPr="000F2E76" w:rsidRDefault="00DB5E56" w:rsidP="001F1D55">
            <w:pPr>
              <w:rPr>
                <w:rFonts w:ascii="Arial" w:hAnsi="Arial" w:cs="Arial"/>
                <w:color w:val="1C294F"/>
                <w:sz w:val="16"/>
                <w:szCs w:val="16"/>
              </w:rPr>
            </w:pPr>
          </w:p>
        </w:tc>
        <w:tc>
          <w:tcPr>
            <w:tcW w:w="2268" w:type="dxa"/>
            <w:tcBorders>
              <w:bottom w:val="single" w:sz="4" w:space="0" w:color="FFFFFF" w:themeColor="background1"/>
            </w:tcBorders>
            <w:shd w:val="clear" w:color="auto" w:fill="A9B5A6"/>
          </w:tcPr>
          <w:p w14:paraId="69C32365" w14:textId="0EF4098E" w:rsidR="00DB5E56" w:rsidRPr="000F2E76" w:rsidRDefault="00DB5E56" w:rsidP="001F1D55">
            <w:pPr>
              <w:rPr>
                <w:rFonts w:ascii="Arial" w:hAnsi="Arial" w:cs="Arial"/>
                <w:color w:val="1C294F"/>
                <w:sz w:val="16"/>
                <w:szCs w:val="16"/>
              </w:rPr>
            </w:pPr>
          </w:p>
        </w:tc>
        <w:tc>
          <w:tcPr>
            <w:tcW w:w="2243" w:type="dxa"/>
            <w:tcBorders>
              <w:bottom w:val="single" w:sz="4" w:space="0" w:color="FFFFFF" w:themeColor="background1"/>
            </w:tcBorders>
            <w:shd w:val="solid" w:color="436D4D" w:fill="auto"/>
          </w:tcPr>
          <w:p w14:paraId="5551733A" w14:textId="77777777" w:rsidR="00DB5E56" w:rsidRDefault="00DB5E56" w:rsidP="00DB5E56">
            <w:pPr>
              <w:ind w:left="-7335" w:right="1850" w:firstLine="35"/>
              <w:rPr>
                <w:rFonts w:ascii="Arial" w:hAnsi="Arial" w:cs="Arial"/>
                <w:color w:val="1C294F"/>
                <w:sz w:val="16"/>
                <w:szCs w:val="16"/>
              </w:rPr>
            </w:pPr>
            <w:proofErr w:type="spellStart"/>
            <w:r>
              <w:rPr>
                <w:rFonts w:ascii="Arial" w:hAnsi="Arial" w:cs="Arial"/>
                <w:color w:val="1C294F"/>
                <w:sz w:val="16"/>
                <w:szCs w:val="16"/>
              </w:rPr>
              <w:t>sfsffs</w:t>
            </w:r>
            <w:proofErr w:type="spellEnd"/>
          </w:p>
          <w:p w14:paraId="0FC68FEA" w14:textId="294C48CA" w:rsidR="00DA0EA6" w:rsidRDefault="00DA0EA6" w:rsidP="00DA0EA6">
            <w:pPr>
              <w:rPr>
                <w:rFonts w:ascii="Arial" w:hAnsi="Arial" w:cs="Arial"/>
                <w:color w:val="1C294F"/>
                <w:sz w:val="16"/>
                <w:szCs w:val="16"/>
              </w:rPr>
            </w:pPr>
          </w:p>
          <w:p w14:paraId="47DCD233" w14:textId="30BE4E17" w:rsidR="00DA0EA6" w:rsidRPr="00DA0EA6" w:rsidRDefault="00DA0EA6" w:rsidP="00DA0EA6">
            <w:pPr>
              <w:ind w:left="-7481" w:right="1203"/>
              <w:jc w:val="center"/>
              <w:rPr>
                <w:rFonts w:ascii="Arial" w:hAnsi="Arial" w:cs="Arial"/>
                <w:sz w:val="16"/>
                <w:szCs w:val="16"/>
              </w:rPr>
            </w:pPr>
          </w:p>
        </w:tc>
        <w:tc>
          <w:tcPr>
            <w:tcW w:w="1985" w:type="dxa"/>
            <w:gridSpan w:val="2"/>
            <w:tcBorders>
              <w:bottom w:val="single" w:sz="4" w:space="0" w:color="FFFFFF" w:themeColor="background1"/>
            </w:tcBorders>
            <w:shd w:val="solid" w:color="436D4D" w:fill="auto"/>
          </w:tcPr>
          <w:p w14:paraId="7D78BC00" w14:textId="77777777" w:rsidR="00DB5E56" w:rsidRPr="00746905" w:rsidRDefault="00DB5E56" w:rsidP="001F1D55">
            <w:pPr>
              <w:ind w:left="2552" w:hanging="851"/>
              <w:rPr>
                <w:rFonts w:ascii="Arial" w:hAnsi="Arial" w:cs="Arial"/>
                <w:color w:val="436D4D"/>
                <w:sz w:val="16"/>
                <w:szCs w:val="16"/>
              </w:rPr>
            </w:pPr>
          </w:p>
          <w:p w14:paraId="1BD14529" w14:textId="7C511300" w:rsidR="00DB5E56" w:rsidRPr="00746905" w:rsidRDefault="00DB5E56" w:rsidP="001F1D55">
            <w:pPr>
              <w:ind w:left="2552" w:hanging="2552"/>
              <w:rPr>
                <w:rFonts w:ascii="Arial" w:hAnsi="Arial" w:cs="Arial"/>
                <w:color w:val="436D4D"/>
                <w:sz w:val="16"/>
                <w:szCs w:val="16"/>
              </w:rPr>
            </w:pPr>
          </w:p>
        </w:tc>
      </w:tr>
      <w:tr w:rsidR="00DA0EA6" w14:paraId="3A9F700D" w14:textId="77777777" w:rsidTr="000E7195">
        <w:trPr>
          <w:gridAfter w:val="1"/>
          <w:wAfter w:w="24" w:type="dxa"/>
          <w:trHeight w:val="704"/>
        </w:trPr>
        <w:tc>
          <w:tcPr>
            <w:tcW w:w="2718" w:type="dxa"/>
            <w:vAlign w:val="center"/>
          </w:tcPr>
          <w:p w14:paraId="135FC3DA" w14:textId="77777777" w:rsidR="00DB5E56" w:rsidRPr="00F46E8F" w:rsidRDefault="00DB5E56" w:rsidP="001F1D55">
            <w:pPr>
              <w:ind w:left="2552" w:hanging="851"/>
              <w:jc w:val="right"/>
              <w:rPr>
                <w:b/>
                <w:bCs/>
              </w:rPr>
            </w:pPr>
            <w:r w:rsidRPr="00F46E8F">
              <w:rPr>
                <w:rFonts w:ascii="Arial" w:hAnsi="Arial" w:cs="Arial"/>
                <w:b/>
                <w:bCs/>
                <w:color w:val="1C294F"/>
                <w:sz w:val="16"/>
                <w:szCs w:val="16"/>
              </w:rPr>
              <w:t>LIKELY</w:t>
            </w:r>
          </w:p>
        </w:tc>
        <w:tc>
          <w:tcPr>
            <w:tcW w:w="2427" w:type="dxa"/>
            <w:shd w:val="clear" w:color="auto" w:fill="A6BD5E"/>
          </w:tcPr>
          <w:p w14:paraId="5BE94F72" w14:textId="77777777" w:rsidR="00DB5E56" w:rsidRPr="000F2E76" w:rsidRDefault="00DB5E56" w:rsidP="001F1D55">
            <w:pPr>
              <w:ind w:left="2552" w:hanging="851"/>
              <w:rPr>
                <w:rFonts w:ascii="Arial" w:hAnsi="Arial" w:cs="Arial"/>
                <w:color w:val="1C294F"/>
                <w:sz w:val="16"/>
                <w:szCs w:val="16"/>
              </w:rPr>
            </w:pPr>
          </w:p>
          <w:p w14:paraId="2099ACAC" w14:textId="056D4071" w:rsidR="00DB5E56" w:rsidRPr="000F2E76" w:rsidRDefault="00DB5E56" w:rsidP="001F1D55">
            <w:pPr>
              <w:ind w:left="2552" w:hanging="2506"/>
              <w:rPr>
                <w:rFonts w:ascii="Arial" w:hAnsi="Arial" w:cs="Arial"/>
                <w:color w:val="1C294F"/>
                <w:sz w:val="16"/>
                <w:szCs w:val="16"/>
              </w:rPr>
            </w:pPr>
          </w:p>
        </w:tc>
        <w:tc>
          <w:tcPr>
            <w:tcW w:w="2268" w:type="dxa"/>
            <w:shd w:val="clear" w:color="auto" w:fill="CEEDAA"/>
          </w:tcPr>
          <w:p w14:paraId="4281F74F" w14:textId="77777777" w:rsidR="00DB5E56" w:rsidRDefault="00DB5E56" w:rsidP="001F1D55">
            <w:pPr>
              <w:ind w:left="2552" w:hanging="2523"/>
              <w:rPr>
                <w:rFonts w:ascii="Arial" w:hAnsi="Arial" w:cs="Arial"/>
                <w:color w:val="1C294F"/>
                <w:sz w:val="16"/>
                <w:szCs w:val="16"/>
              </w:rPr>
            </w:pPr>
          </w:p>
          <w:p w14:paraId="0EF96DB7" w14:textId="4E1A6E75" w:rsidR="00DB5E56" w:rsidRPr="000F2E76" w:rsidRDefault="00DB5E56" w:rsidP="001F1D55">
            <w:pPr>
              <w:ind w:left="2552" w:hanging="2523"/>
              <w:rPr>
                <w:rFonts w:ascii="Arial" w:hAnsi="Arial" w:cs="Arial"/>
                <w:color w:val="1C294F"/>
                <w:sz w:val="16"/>
                <w:szCs w:val="16"/>
              </w:rPr>
            </w:pPr>
          </w:p>
        </w:tc>
        <w:tc>
          <w:tcPr>
            <w:tcW w:w="2243" w:type="dxa"/>
            <w:tcBorders>
              <w:bottom w:val="single" w:sz="4" w:space="0" w:color="FFFFFF" w:themeColor="background1"/>
            </w:tcBorders>
            <w:shd w:val="clear" w:color="auto" w:fill="A9B5A6"/>
          </w:tcPr>
          <w:p w14:paraId="11F2BB0F" w14:textId="77777777" w:rsidR="00DB5E56" w:rsidRDefault="00DB5E56" w:rsidP="001F1D55">
            <w:pPr>
              <w:ind w:left="2552" w:hanging="2520"/>
              <w:rPr>
                <w:rFonts w:ascii="Arial" w:hAnsi="Arial" w:cs="Arial"/>
                <w:color w:val="1C294F"/>
                <w:sz w:val="16"/>
                <w:szCs w:val="16"/>
              </w:rPr>
            </w:pPr>
          </w:p>
          <w:p w14:paraId="27FEDD0E" w14:textId="6217DA29" w:rsidR="00DB5E56" w:rsidRPr="000F2E76" w:rsidRDefault="00DB5E56" w:rsidP="001F1D55">
            <w:pPr>
              <w:ind w:left="2552" w:hanging="2520"/>
              <w:rPr>
                <w:rFonts w:ascii="Arial" w:hAnsi="Arial" w:cs="Arial"/>
                <w:color w:val="1C294F"/>
                <w:sz w:val="16"/>
                <w:szCs w:val="16"/>
              </w:rPr>
            </w:pPr>
          </w:p>
        </w:tc>
        <w:tc>
          <w:tcPr>
            <w:tcW w:w="1985" w:type="dxa"/>
            <w:gridSpan w:val="2"/>
            <w:tcBorders>
              <w:bottom w:val="single" w:sz="4" w:space="0" w:color="FFFFFF" w:themeColor="background1"/>
            </w:tcBorders>
            <w:shd w:val="clear" w:color="auto" w:fill="436D4D"/>
          </w:tcPr>
          <w:p w14:paraId="77733B2C" w14:textId="77777777" w:rsidR="00DB5E56" w:rsidRPr="00746905" w:rsidRDefault="00DB5E56" w:rsidP="001F1D55">
            <w:pPr>
              <w:ind w:left="2552" w:hanging="851"/>
              <w:rPr>
                <w:rFonts w:ascii="Arial" w:hAnsi="Arial" w:cs="Arial"/>
                <w:color w:val="436D4D"/>
                <w:sz w:val="16"/>
                <w:szCs w:val="16"/>
              </w:rPr>
            </w:pPr>
          </w:p>
          <w:p w14:paraId="1AB20611" w14:textId="6074E91A" w:rsidR="00DB5E56" w:rsidRPr="00746905" w:rsidRDefault="00DB5E56" w:rsidP="001F1D55">
            <w:pPr>
              <w:ind w:left="2552" w:hanging="2534"/>
              <w:rPr>
                <w:rFonts w:ascii="Arial" w:hAnsi="Arial" w:cs="Arial"/>
                <w:color w:val="436D4D"/>
                <w:sz w:val="16"/>
                <w:szCs w:val="16"/>
              </w:rPr>
            </w:pPr>
          </w:p>
        </w:tc>
      </w:tr>
      <w:tr w:rsidR="00DA0EA6" w14:paraId="1FAFE988" w14:textId="77777777" w:rsidTr="000E7195">
        <w:trPr>
          <w:gridAfter w:val="1"/>
          <w:wAfter w:w="24" w:type="dxa"/>
          <w:trHeight w:val="701"/>
        </w:trPr>
        <w:tc>
          <w:tcPr>
            <w:tcW w:w="2718" w:type="dxa"/>
            <w:vAlign w:val="center"/>
          </w:tcPr>
          <w:p w14:paraId="119A6D34" w14:textId="77777777" w:rsidR="00DB5E56" w:rsidRPr="00F46E8F" w:rsidRDefault="00DB5E56" w:rsidP="001F1D55">
            <w:pPr>
              <w:ind w:left="2552" w:hanging="851"/>
              <w:jc w:val="right"/>
              <w:rPr>
                <w:b/>
                <w:bCs/>
              </w:rPr>
            </w:pPr>
            <w:r w:rsidRPr="00F46E8F">
              <w:rPr>
                <w:rFonts w:ascii="Arial" w:hAnsi="Arial" w:cs="Arial"/>
                <w:b/>
                <w:bCs/>
                <w:color w:val="1C294F"/>
                <w:sz w:val="16"/>
                <w:szCs w:val="16"/>
              </w:rPr>
              <w:t>UNLIKELY</w:t>
            </w:r>
          </w:p>
        </w:tc>
        <w:tc>
          <w:tcPr>
            <w:tcW w:w="2427" w:type="dxa"/>
            <w:shd w:val="clear" w:color="auto" w:fill="A6BD5E"/>
          </w:tcPr>
          <w:p w14:paraId="6C5C2C7E" w14:textId="77777777" w:rsidR="00DB5E56" w:rsidRPr="000F2E76" w:rsidRDefault="00DB5E56" w:rsidP="001F1D55">
            <w:pPr>
              <w:ind w:left="2552" w:hanging="851"/>
              <w:rPr>
                <w:rFonts w:ascii="Arial" w:hAnsi="Arial" w:cs="Arial"/>
                <w:color w:val="1C294F"/>
                <w:sz w:val="16"/>
                <w:szCs w:val="16"/>
              </w:rPr>
            </w:pPr>
          </w:p>
          <w:p w14:paraId="2723DE5A" w14:textId="169A6F04" w:rsidR="00DB5E56" w:rsidRPr="000F2E76" w:rsidRDefault="00DB5E56" w:rsidP="001F1D55">
            <w:pPr>
              <w:ind w:left="2552" w:hanging="2506"/>
              <w:rPr>
                <w:rFonts w:ascii="Arial" w:hAnsi="Arial" w:cs="Arial"/>
                <w:color w:val="1C294F"/>
                <w:sz w:val="16"/>
                <w:szCs w:val="16"/>
              </w:rPr>
            </w:pPr>
          </w:p>
        </w:tc>
        <w:tc>
          <w:tcPr>
            <w:tcW w:w="2268" w:type="dxa"/>
            <w:shd w:val="clear" w:color="auto" w:fill="CEEDAA"/>
          </w:tcPr>
          <w:p w14:paraId="2615F0D9" w14:textId="77777777" w:rsidR="00DB5E56" w:rsidRDefault="00DB5E56" w:rsidP="001F1D55">
            <w:pPr>
              <w:ind w:left="2552" w:hanging="851"/>
              <w:rPr>
                <w:rFonts w:ascii="Arial" w:hAnsi="Arial" w:cs="Arial"/>
                <w:color w:val="1C294F"/>
                <w:sz w:val="16"/>
                <w:szCs w:val="16"/>
              </w:rPr>
            </w:pPr>
          </w:p>
          <w:p w14:paraId="32C5799E" w14:textId="48792A0A" w:rsidR="00DB5E56" w:rsidRPr="000F2E76" w:rsidRDefault="00DB5E56" w:rsidP="001F1D55">
            <w:pPr>
              <w:ind w:left="2552" w:hanging="2523"/>
              <w:rPr>
                <w:rFonts w:ascii="Arial" w:hAnsi="Arial" w:cs="Arial"/>
                <w:color w:val="1C294F"/>
                <w:sz w:val="16"/>
                <w:szCs w:val="16"/>
              </w:rPr>
            </w:pPr>
          </w:p>
        </w:tc>
        <w:tc>
          <w:tcPr>
            <w:tcW w:w="2243" w:type="dxa"/>
            <w:tcBorders>
              <w:bottom w:val="single" w:sz="4" w:space="0" w:color="FFFFFF" w:themeColor="background1"/>
            </w:tcBorders>
            <w:shd w:val="clear" w:color="auto" w:fill="CEEDAA"/>
          </w:tcPr>
          <w:p w14:paraId="5CD7727F" w14:textId="77777777" w:rsidR="00DB5E56" w:rsidRPr="00746905" w:rsidRDefault="00DB5E56" w:rsidP="001F1D55">
            <w:pPr>
              <w:ind w:left="2552" w:hanging="2520"/>
              <w:rPr>
                <w:rFonts w:ascii="Arial" w:hAnsi="Arial" w:cs="Arial"/>
                <w:color w:val="A6BD5E"/>
                <w:sz w:val="16"/>
                <w:szCs w:val="16"/>
              </w:rPr>
            </w:pPr>
          </w:p>
          <w:p w14:paraId="505052A5" w14:textId="4C12622D" w:rsidR="00DB5E56" w:rsidRPr="00746905" w:rsidRDefault="00DB5E56" w:rsidP="001F1D55">
            <w:pPr>
              <w:ind w:left="2552" w:hanging="2520"/>
              <w:rPr>
                <w:rFonts w:ascii="Arial" w:hAnsi="Arial" w:cs="Arial"/>
                <w:color w:val="A6BD5E"/>
                <w:sz w:val="16"/>
                <w:szCs w:val="16"/>
              </w:rPr>
            </w:pPr>
          </w:p>
        </w:tc>
        <w:tc>
          <w:tcPr>
            <w:tcW w:w="1985" w:type="dxa"/>
            <w:gridSpan w:val="2"/>
            <w:tcBorders>
              <w:bottom w:val="single" w:sz="4" w:space="0" w:color="FFFFFF" w:themeColor="background1"/>
            </w:tcBorders>
            <w:shd w:val="clear" w:color="auto" w:fill="A9B5A6"/>
          </w:tcPr>
          <w:p w14:paraId="347F5BFC" w14:textId="77777777" w:rsidR="00DB5E56" w:rsidRDefault="00DB5E56" w:rsidP="001F1D55">
            <w:pPr>
              <w:ind w:left="2552" w:hanging="851"/>
              <w:rPr>
                <w:rFonts w:ascii="Arial" w:hAnsi="Arial" w:cs="Arial"/>
                <w:color w:val="1C294F"/>
                <w:sz w:val="16"/>
                <w:szCs w:val="16"/>
              </w:rPr>
            </w:pPr>
          </w:p>
          <w:p w14:paraId="14F8966F" w14:textId="31E2EB1C" w:rsidR="00DB5E56" w:rsidRPr="000F2E76" w:rsidRDefault="00DB5E56" w:rsidP="001F1D55">
            <w:pPr>
              <w:ind w:left="2552" w:hanging="2506"/>
              <w:rPr>
                <w:rFonts w:ascii="Arial" w:hAnsi="Arial" w:cs="Arial"/>
                <w:color w:val="1C294F"/>
                <w:sz w:val="16"/>
                <w:szCs w:val="16"/>
              </w:rPr>
            </w:pPr>
          </w:p>
        </w:tc>
      </w:tr>
      <w:tr w:rsidR="00DA0EA6" w14:paraId="4D4E38B9" w14:textId="77777777" w:rsidTr="000E7195">
        <w:trPr>
          <w:gridAfter w:val="1"/>
          <w:wAfter w:w="24" w:type="dxa"/>
          <w:trHeight w:val="696"/>
        </w:trPr>
        <w:tc>
          <w:tcPr>
            <w:tcW w:w="2718" w:type="dxa"/>
            <w:vAlign w:val="center"/>
          </w:tcPr>
          <w:p w14:paraId="3A9ECBA4" w14:textId="77777777" w:rsidR="00DB5E56" w:rsidRPr="00F46E8F" w:rsidRDefault="00DB5E56" w:rsidP="001F1D55">
            <w:pPr>
              <w:ind w:left="2552" w:hanging="851"/>
              <w:jc w:val="right"/>
              <w:rPr>
                <w:b/>
                <w:bCs/>
              </w:rPr>
            </w:pPr>
            <w:r w:rsidRPr="00F46E8F">
              <w:rPr>
                <w:rFonts w:ascii="Arial" w:hAnsi="Arial" w:cs="Arial"/>
                <w:b/>
                <w:bCs/>
                <w:color w:val="1C294F"/>
                <w:sz w:val="16"/>
                <w:szCs w:val="16"/>
              </w:rPr>
              <w:t>RARE</w:t>
            </w:r>
          </w:p>
        </w:tc>
        <w:tc>
          <w:tcPr>
            <w:tcW w:w="2427" w:type="dxa"/>
            <w:shd w:val="clear" w:color="auto" w:fill="A6BD5E"/>
          </w:tcPr>
          <w:p w14:paraId="78F7261F" w14:textId="77777777" w:rsidR="00DB5E56" w:rsidRDefault="00DB5E56" w:rsidP="001F1D55">
            <w:pPr>
              <w:ind w:left="2552" w:hanging="851"/>
              <w:rPr>
                <w:rFonts w:ascii="Arial" w:hAnsi="Arial" w:cs="Arial"/>
                <w:color w:val="1C294F"/>
                <w:sz w:val="16"/>
                <w:szCs w:val="16"/>
              </w:rPr>
            </w:pPr>
          </w:p>
          <w:p w14:paraId="3C7E6168" w14:textId="5FD7390D" w:rsidR="00DB5E56" w:rsidRPr="000F2E76" w:rsidRDefault="00DB5E56" w:rsidP="001F1D55">
            <w:pPr>
              <w:ind w:left="2552" w:hanging="2506"/>
              <w:rPr>
                <w:rFonts w:ascii="Arial" w:hAnsi="Arial" w:cs="Arial"/>
                <w:color w:val="1C294F"/>
                <w:sz w:val="16"/>
                <w:szCs w:val="16"/>
              </w:rPr>
            </w:pPr>
          </w:p>
          <w:p w14:paraId="576BAD38" w14:textId="77777777" w:rsidR="00DB5E56" w:rsidRPr="000F2E76" w:rsidRDefault="00DB5E56" w:rsidP="001F1D55">
            <w:pPr>
              <w:ind w:left="2552" w:hanging="851"/>
              <w:rPr>
                <w:rFonts w:ascii="Arial" w:hAnsi="Arial" w:cs="Arial"/>
                <w:color w:val="1C294F"/>
                <w:sz w:val="16"/>
                <w:szCs w:val="16"/>
              </w:rPr>
            </w:pPr>
          </w:p>
        </w:tc>
        <w:tc>
          <w:tcPr>
            <w:tcW w:w="2268" w:type="dxa"/>
            <w:shd w:val="clear" w:color="auto" w:fill="A6BD5E"/>
          </w:tcPr>
          <w:p w14:paraId="58E12066" w14:textId="77777777" w:rsidR="00DB5E56" w:rsidRDefault="00DB5E56" w:rsidP="001F1D55">
            <w:pPr>
              <w:ind w:left="2552" w:hanging="2523"/>
              <w:rPr>
                <w:rFonts w:ascii="Arial" w:hAnsi="Arial" w:cs="Arial"/>
                <w:color w:val="1C294F"/>
                <w:sz w:val="16"/>
                <w:szCs w:val="16"/>
              </w:rPr>
            </w:pPr>
          </w:p>
          <w:p w14:paraId="4FA4C7D7" w14:textId="4A9A5126" w:rsidR="00DB5E56" w:rsidRPr="000F2E76" w:rsidRDefault="00DB5E56" w:rsidP="001F1D55">
            <w:pPr>
              <w:ind w:left="2552" w:hanging="2523"/>
              <w:rPr>
                <w:rFonts w:ascii="Arial" w:hAnsi="Arial" w:cs="Arial"/>
                <w:color w:val="1C294F"/>
                <w:sz w:val="16"/>
                <w:szCs w:val="16"/>
              </w:rPr>
            </w:pPr>
          </w:p>
        </w:tc>
        <w:tc>
          <w:tcPr>
            <w:tcW w:w="2243" w:type="dxa"/>
            <w:shd w:val="clear" w:color="auto" w:fill="CEEDAA"/>
          </w:tcPr>
          <w:p w14:paraId="7F935453" w14:textId="77777777" w:rsidR="00DB5E56" w:rsidRPr="00746905" w:rsidRDefault="00DB5E56" w:rsidP="001F1D55">
            <w:pPr>
              <w:ind w:left="2552" w:hanging="2520"/>
              <w:rPr>
                <w:rFonts w:ascii="Arial" w:hAnsi="Arial" w:cs="Arial"/>
                <w:color w:val="A6BD5E"/>
                <w:sz w:val="16"/>
                <w:szCs w:val="16"/>
              </w:rPr>
            </w:pPr>
          </w:p>
          <w:p w14:paraId="5216F075" w14:textId="68F1C630" w:rsidR="00DB5E56" w:rsidRPr="00746905" w:rsidRDefault="00DB5E56" w:rsidP="001F1D55">
            <w:pPr>
              <w:ind w:left="2552" w:hanging="2520"/>
              <w:rPr>
                <w:rFonts w:ascii="Arial" w:hAnsi="Arial" w:cs="Arial"/>
                <w:color w:val="A6BD5E"/>
                <w:sz w:val="16"/>
                <w:szCs w:val="16"/>
              </w:rPr>
            </w:pPr>
          </w:p>
        </w:tc>
        <w:tc>
          <w:tcPr>
            <w:tcW w:w="1985" w:type="dxa"/>
            <w:gridSpan w:val="2"/>
            <w:shd w:val="clear" w:color="auto" w:fill="A9B5A6"/>
          </w:tcPr>
          <w:p w14:paraId="55139F88" w14:textId="77777777" w:rsidR="00DB5E56" w:rsidRDefault="00DB5E56" w:rsidP="001F1D55">
            <w:pPr>
              <w:ind w:left="2552" w:hanging="851"/>
              <w:rPr>
                <w:rFonts w:ascii="Arial" w:hAnsi="Arial" w:cs="Arial"/>
                <w:color w:val="1C294F"/>
                <w:sz w:val="16"/>
                <w:szCs w:val="16"/>
              </w:rPr>
            </w:pPr>
          </w:p>
          <w:p w14:paraId="6CDBF4E0" w14:textId="479FB539" w:rsidR="00DB5E56" w:rsidRPr="000F2E76" w:rsidRDefault="00DB5E56" w:rsidP="001F1D55">
            <w:pPr>
              <w:ind w:left="2552" w:hanging="2485"/>
              <w:rPr>
                <w:rFonts w:ascii="Arial" w:hAnsi="Arial" w:cs="Arial"/>
                <w:color w:val="1C294F"/>
                <w:sz w:val="16"/>
                <w:szCs w:val="16"/>
              </w:rPr>
            </w:pPr>
          </w:p>
        </w:tc>
      </w:tr>
      <w:tr w:rsidR="00DA0EA6" w14:paraId="048CA011" w14:textId="77777777" w:rsidTr="00DA0EA6">
        <w:tc>
          <w:tcPr>
            <w:tcW w:w="2718" w:type="dxa"/>
          </w:tcPr>
          <w:p w14:paraId="4DF6F407" w14:textId="2770D723" w:rsidR="00F46E8F" w:rsidRDefault="00DA0EA6" w:rsidP="00F46E8F">
            <w:pPr>
              <w:ind w:left="2552" w:hanging="851"/>
            </w:pPr>
            <w:r>
              <w:rPr>
                <w:rFonts w:ascii="Arial" w:hAnsi="Arial" w:cs="Arial"/>
                <w:b/>
                <w:bCs/>
                <w:color w:val="1C294F"/>
                <w:sz w:val="19"/>
                <w:szCs w:val="19"/>
                <w:lang w:val="en-US"/>
              </w:rPr>
              <w:tab/>
            </w:r>
            <w:r>
              <w:rPr>
                <w:rFonts w:ascii="Arial" w:hAnsi="Arial" w:cs="Arial"/>
                <w:b/>
                <w:bCs/>
                <w:color w:val="1C294F"/>
                <w:sz w:val="19"/>
                <w:szCs w:val="19"/>
                <w:lang w:val="en-US"/>
              </w:rPr>
              <w:tab/>
            </w:r>
          </w:p>
          <w:p w14:paraId="746FE940" w14:textId="7D129BFB" w:rsidR="00F46E8F" w:rsidRDefault="00F46E8F" w:rsidP="00F46E8F">
            <w:pPr>
              <w:ind w:left="2552" w:hanging="851"/>
            </w:pPr>
          </w:p>
        </w:tc>
        <w:tc>
          <w:tcPr>
            <w:tcW w:w="2427" w:type="dxa"/>
          </w:tcPr>
          <w:p w14:paraId="4EB86A58" w14:textId="77777777" w:rsidR="00DA0EA6" w:rsidRDefault="00DA0EA6" w:rsidP="00DA0EA6">
            <w:pPr>
              <w:jc w:val="center"/>
              <w:rPr>
                <w:rFonts w:ascii="Arial" w:hAnsi="Arial" w:cs="Arial"/>
                <w:b/>
                <w:bCs/>
                <w:color w:val="1C294F"/>
                <w:sz w:val="16"/>
                <w:szCs w:val="16"/>
              </w:rPr>
            </w:pPr>
          </w:p>
          <w:p w14:paraId="04543497" w14:textId="2EFA2DB6" w:rsidR="00F46E8F" w:rsidRDefault="00DA0EA6" w:rsidP="00DA0EA6">
            <w:pPr>
              <w:jc w:val="center"/>
            </w:pPr>
            <w:r w:rsidRPr="00F46E8F">
              <w:rPr>
                <w:rFonts w:ascii="Arial" w:hAnsi="Arial" w:cs="Arial"/>
                <w:b/>
                <w:bCs/>
                <w:color w:val="1C294F"/>
                <w:sz w:val="16"/>
                <w:szCs w:val="16"/>
              </w:rPr>
              <w:t>L</w:t>
            </w:r>
            <w:r>
              <w:rPr>
                <w:rFonts w:ascii="Arial" w:hAnsi="Arial" w:cs="Arial"/>
                <w:b/>
                <w:bCs/>
                <w:color w:val="1C294F"/>
                <w:sz w:val="16"/>
                <w:szCs w:val="16"/>
              </w:rPr>
              <w:t>OW</w:t>
            </w:r>
          </w:p>
        </w:tc>
        <w:tc>
          <w:tcPr>
            <w:tcW w:w="2268" w:type="dxa"/>
          </w:tcPr>
          <w:p w14:paraId="7C98E510" w14:textId="77777777" w:rsidR="00DA0EA6" w:rsidRDefault="00DA0EA6" w:rsidP="00DA0EA6">
            <w:pPr>
              <w:ind w:left="2552" w:hanging="1786"/>
              <w:rPr>
                <w:rFonts w:ascii="Arial" w:hAnsi="Arial" w:cs="Arial"/>
                <w:b/>
                <w:bCs/>
                <w:color w:val="1C294F"/>
                <w:sz w:val="16"/>
                <w:szCs w:val="16"/>
              </w:rPr>
            </w:pPr>
          </w:p>
          <w:p w14:paraId="2D722D8B" w14:textId="7BA70EFA" w:rsidR="00F46E8F" w:rsidRDefault="00DA0EA6" w:rsidP="00DA0EA6">
            <w:pPr>
              <w:ind w:left="2552" w:hanging="2150"/>
            </w:pPr>
            <w:r>
              <w:rPr>
                <w:rFonts w:ascii="Arial" w:hAnsi="Arial" w:cs="Arial"/>
                <w:b/>
                <w:bCs/>
                <w:color w:val="1C294F"/>
                <w:sz w:val="16"/>
                <w:szCs w:val="16"/>
              </w:rPr>
              <w:t>MODERATE</w:t>
            </w:r>
          </w:p>
        </w:tc>
        <w:tc>
          <w:tcPr>
            <w:tcW w:w="2268" w:type="dxa"/>
            <w:gridSpan w:val="2"/>
          </w:tcPr>
          <w:p w14:paraId="1289758E" w14:textId="77777777" w:rsidR="00DA0EA6" w:rsidRDefault="00DA0EA6" w:rsidP="00DA0EA6">
            <w:pPr>
              <w:ind w:left="2552" w:hanging="1726"/>
              <w:rPr>
                <w:rFonts w:ascii="Arial" w:hAnsi="Arial" w:cs="Arial"/>
                <w:b/>
                <w:bCs/>
                <w:color w:val="1C294F"/>
                <w:sz w:val="16"/>
                <w:szCs w:val="16"/>
              </w:rPr>
            </w:pPr>
          </w:p>
          <w:p w14:paraId="1049F92D" w14:textId="0DF189B3" w:rsidR="00F46E8F" w:rsidRDefault="00DA0EA6" w:rsidP="00DA0EA6">
            <w:pPr>
              <w:ind w:left="2552" w:hanging="1726"/>
            </w:pPr>
            <w:r>
              <w:rPr>
                <w:rFonts w:ascii="Arial" w:hAnsi="Arial" w:cs="Arial"/>
                <w:b/>
                <w:bCs/>
                <w:color w:val="1C294F"/>
                <w:sz w:val="16"/>
                <w:szCs w:val="16"/>
              </w:rPr>
              <w:t>HIGH</w:t>
            </w:r>
          </w:p>
        </w:tc>
        <w:tc>
          <w:tcPr>
            <w:tcW w:w="1984" w:type="dxa"/>
            <w:gridSpan w:val="2"/>
          </w:tcPr>
          <w:p w14:paraId="57246306" w14:textId="77777777" w:rsidR="00DA0EA6" w:rsidRDefault="00DA0EA6" w:rsidP="00DA0EA6">
            <w:pPr>
              <w:ind w:left="2552" w:hanging="2552"/>
              <w:rPr>
                <w:rFonts w:ascii="Arial" w:hAnsi="Arial" w:cs="Arial"/>
                <w:b/>
                <w:bCs/>
                <w:color w:val="1C294F"/>
                <w:sz w:val="16"/>
                <w:szCs w:val="16"/>
              </w:rPr>
            </w:pPr>
          </w:p>
          <w:p w14:paraId="00E8F85C" w14:textId="59B3A1B7" w:rsidR="00F46E8F" w:rsidRDefault="00DA0EA6" w:rsidP="00DA0EA6">
            <w:pPr>
              <w:ind w:left="2552" w:hanging="2552"/>
              <w:jc w:val="center"/>
            </w:pPr>
            <w:r>
              <w:rPr>
                <w:rFonts w:ascii="Arial" w:hAnsi="Arial" w:cs="Arial"/>
                <w:b/>
                <w:bCs/>
                <w:color w:val="1C294F"/>
                <w:sz w:val="16"/>
                <w:szCs w:val="16"/>
              </w:rPr>
              <w:t>SEVERE</w:t>
            </w:r>
          </w:p>
        </w:tc>
      </w:tr>
    </w:tbl>
    <w:p w14:paraId="5D0A0DB2" w14:textId="0FD133BE" w:rsidR="00C246B8" w:rsidRPr="000C1D99" w:rsidRDefault="00221A1B" w:rsidP="000C1D99">
      <w:pPr>
        <w:tabs>
          <w:tab w:val="left" w:pos="3892"/>
        </w:tabs>
        <w:ind w:left="2835" w:hanging="1275"/>
        <w:rPr>
          <w:rFonts w:ascii="Arial" w:hAnsi="Arial" w:cs="Arial"/>
          <w:b/>
          <w:bCs/>
          <w:color w:val="1C294F"/>
          <w:sz w:val="16"/>
          <w:szCs w:val="16"/>
        </w:rPr>
      </w:pPr>
      <w:r>
        <w:rPr>
          <w:rFonts w:ascii="Arial" w:hAnsi="Arial" w:cs="Arial"/>
          <w:b/>
          <w:bCs/>
          <w:noProof/>
          <w:color w:val="1C294F"/>
          <w:sz w:val="16"/>
          <w:szCs w:val="16"/>
        </w:rPr>
        <mc:AlternateContent>
          <mc:Choice Requires="wps">
            <w:drawing>
              <wp:anchor distT="0" distB="0" distL="114300" distR="114300" simplePos="0" relativeHeight="251662336" behindDoc="0" locked="0" layoutInCell="1" allowOverlap="1" wp14:anchorId="702C90DF" wp14:editId="6195BA6D">
                <wp:simplePos x="0" y="0"/>
                <wp:positionH relativeFrom="column">
                  <wp:posOffset>6053976</wp:posOffset>
                </wp:positionH>
                <wp:positionV relativeFrom="paragraph">
                  <wp:posOffset>3175</wp:posOffset>
                </wp:positionV>
                <wp:extent cx="123290" cy="123290"/>
                <wp:effectExtent l="0" t="0" r="3810" b="3810"/>
                <wp:wrapNone/>
                <wp:docPr id="7" name="Rectangle 7"/>
                <wp:cNvGraphicFramePr/>
                <a:graphic xmlns:a="http://schemas.openxmlformats.org/drawingml/2006/main">
                  <a:graphicData uri="http://schemas.microsoft.com/office/word/2010/wordprocessingShape">
                    <wps:wsp>
                      <wps:cNvSpPr/>
                      <wps:spPr>
                        <a:xfrm>
                          <a:off x="0" y="0"/>
                          <a:ext cx="123290" cy="123290"/>
                        </a:xfrm>
                        <a:prstGeom prst="rect">
                          <a:avLst/>
                        </a:prstGeom>
                        <a:solidFill>
                          <a:srgbClr val="436D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F11EC" id="Rectangle 7" o:spid="_x0000_s1026" style="position:absolute;margin-left:476.7pt;margin-top:.25pt;width:9.7pt;height:9.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" fillcolor="#436d4d" stroked="f" strokeweight="1pt"/>
            </w:pict>
          </mc:Fallback>
        </mc:AlternateContent>
      </w:r>
      <w:r w:rsidR="000C1D99">
        <w:rPr>
          <w:rFonts w:ascii="Arial" w:hAnsi="Arial" w:cs="Arial"/>
          <w:b/>
          <w:bCs/>
          <w:noProof/>
          <w:color w:val="1C294F"/>
          <w:sz w:val="16"/>
          <w:szCs w:val="16"/>
        </w:rPr>
        <mc:AlternateContent>
          <mc:Choice Requires="wps">
            <w:drawing>
              <wp:anchor distT="0" distB="0" distL="114300" distR="114300" simplePos="0" relativeHeight="251661312" behindDoc="0" locked="0" layoutInCell="1" allowOverlap="1" wp14:anchorId="23BA7C4D" wp14:editId="5963B7F9">
                <wp:simplePos x="0" y="0"/>
                <wp:positionH relativeFrom="column">
                  <wp:posOffset>5372849</wp:posOffset>
                </wp:positionH>
                <wp:positionV relativeFrom="paragraph">
                  <wp:posOffset>3175</wp:posOffset>
                </wp:positionV>
                <wp:extent cx="123190" cy="123190"/>
                <wp:effectExtent l="0" t="0" r="3810" b="3810"/>
                <wp:wrapNone/>
                <wp:docPr id="6" name="Rectangle 6"/>
                <wp:cNvGraphicFramePr/>
                <a:graphic xmlns:a="http://schemas.openxmlformats.org/drawingml/2006/main">
                  <a:graphicData uri="http://schemas.microsoft.com/office/word/2010/wordprocessingShape">
                    <wps:wsp>
                      <wps:cNvSpPr/>
                      <wps:spPr>
                        <a:xfrm>
                          <a:off x="0" y="0"/>
                          <a:ext cx="123190" cy="123190"/>
                        </a:xfrm>
                        <a:prstGeom prst="rect">
                          <a:avLst/>
                        </a:prstGeom>
                        <a:solidFill>
                          <a:srgbClr val="A9B5A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0A8A1" id="Rectangle 6" o:spid="_x0000_s1026" style="position:absolute;margin-left:423.05pt;margin-top:.25pt;width:9.7pt;height:9.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" fillcolor="#a9b5a6" stroked="f" strokeweight="1pt"/>
            </w:pict>
          </mc:Fallback>
        </mc:AlternateContent>
      </w:r>
      <w:r w:rsidR="000C1D99">
        <w:rPr>
          <w:rFonts w:ascii="Arial" w:hAnsi="Arial" w:cs="Arial"/>
          <w:b/>
          <w:bCs/>
          <w:noProof/>
          <w:color w:val="1C294F"/>
          <w:sz w:val="16"/>
          <w:szCs w:val="16"/>
        </w:rPr>
        <mc:AlternateContent>
          <mc:Choice Requires="wps">
            <w:drawing>
              <wp:anchor distT="0" distB="0" distL="114300" distR="114300" simplePos="0" relativeHeight="251660288" behindDoc="0" locked="0" layoutInCell="1" allowOverlap="1" wp14:anchorId="61405AD0" wp14:editId="1DD6ED8B">
                <wp:simplePos x="0" y="0"/>
                <wp:positionH relativeFrom="column">
                  <wp:posOffset>4357049</wp:posOffset>
                </wp:positionH>
                <wp:positionV relativeFrom="paragraph">
                  <wp:posOffset>3446</wp:posOffset>
                </wp:positionV>
                <wp:extent cx="123190" cy="123190"/>
                <wp:effectExtent l="0" t="0" r="3810" b="3810"/>
                <wp:wrapNone/>
                <wp:docPr id="4" name="Rectangle 4"/>
                <wp:cNvGraphicFramePr/>
                <a:graphic xmlns:a="http://schemas.openxmlformats.org/drawingml/2006/main">
                  <a:graphicData uri="http://schemas.microsoft.com/office/word/2010/wordprocessingShape">
                    <wps:wsp>
                      <wps:cNvSpPr/>
                      <wps:spPr>
                        <a:xfrm>
                          <a:off x="0" y="0"/>
                          <a:ext cx="123190" cy="123190"/>
                        </a:xfrm>
                        <a:prstGeom prst="rect">
                          <a:avLst/>
                        </a:prstGeom>
                        <a:solidFill>
                          <a:srgbClr val="CEE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73B4C" id="Rectangle 4" o:spid="_x0000_s1026" style="position:absolute;margin-left:343.05pt;margin-top:.25pt;width:9.7pt;height:9.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" fillcolor="#ceedaa" stroked="f" strokeweight="1pt"/>
            </w:pict>
          </mc:Fallback>
        </mc:AlternateContent>
      </w:r>
      <w:r w:rsidR="000C1D99" w:rsidRPr="000E7195">
        <w:rPr>
          <w:rFonts w:ascii="Arial" w:hAnsi="Arial" w:cs="Arial"/>
          <w:b/>
          <w:bCs/>
          <w:noProof/>
          <w:color w:val="A6BD5E"/>
          <w:sz w:val="16"/>
          <w:szCs w:val="16"/>
        </w:rPr>
        <mc:AlternateContent>
          <mc:Choice Requires="wps">
            <w:drawing>
              <wp:anchor distT="0" distB="0" distL="114300" distR="114300" simplePos="0" relativeHeight="251659264" behindDoc="0" locked="0" layoutInCell="1" allowOverlap="1" wp14:anchorId="4936B69E" wp14:editId="1BE0E5A7">
                <wp:simplePos x="0" y="0"/>
                <wp:positionH relativeFrom="column">
                  <wp:posOffset>3658406</wp:posOffset>
                </wp:positionH>
                <wp:positionV relativeFrom="paragraph">
                  <wp:posOffset>3446</wp:posOffset>
                </wp:positionV>
                <wp:extent cx="123290" cy="123290"/>
                <wp:effectExtent l="0" t="0" r="3810" b="3810"/>
                <wp:wrapNone/>
                <wp:docPr id="2" name="Rectangle 2"/>
                <wp:cNvGraphicFramePr/>
                <a:graphic xmlns:a="http://schemas.openxmlformats.org/drawingml/2006/main">
                  <a:graphicData uri="http://schemas.microsoft.com/office/word/2010/wordprocessingShape">
                    <wps:wsp>
                      <wps:cNvSpPr/>
                      <wps:spPr>
                        <a:xfrm>
                          <a:off x="0" y="0"/>
                          <a:ext cx="123290" cy="123290"/>
                        </a:xfrm>
                        <a:prstGeom prst="rect">
                          <a:avLst/>
                        </a:prstGeom>
                        <a:solidFill>
                          <a:srgbClr val="A6BD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C0D12" id="Rectangle 2" o:spid="_x0000_s1026" style="position:absolute;margin-left:288.05pt;margin-top:.25pt;width:9.7pt;height: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" fillcolor="#a6bd5e" stroked="f" strokeweight="1pt"/>
            </w:pict>
          </mc:Fallback>
        </mc:AlternateContent>
      </w:r>
      <w:r w:rsidR="000C1D99" w:rsidRPr="000C1D99">
        <w:rPr>
          <w:rFonts w:ascii="Arial" w:hAnsi="Arial" w:cs="Arial"/>
          <w:b/>
          <w:bCs/>
          <w:color w:val="1C294F"/>
          <w:sz w:val="16"/>
          <w:szCs w:val="16"/>
        </w:rPr>
        <w:tab/>
      </w:r>
      <w:r w:rsidR="000C1D99" w:rsidRPr="000C1D99">
        <w:rPr>
          <w:rFonts w:ascii="Arial" w:hAnsi="Arial" w:cs="Arial"/>
          <w:b/>
          <w:bCs/>
          <w:color w:val="1C294F"/>
          <w:sz w:val="16"/>
          <w:szCs w:val="16"/>
        </w:rPr>
        <w:tab/>
        <w:t>CONSEQUENCE</w:t>
      </w:r>
      <w:r w:rsidR="000C1D99">
        <w:rPr>
          <w:rFonts w:ascii="Arial" w:hAnsi="Arial" w:cs="Arial"/>
          <w:b/>
          <w:bCs/>
          <w:color w:val="1C294F"/>
          <w:sz w:val="16"/>
          <w:szCs w:val="16"/>
        </w:rPr>
        <w:tab/>
        <w:t xml:space="preserve">      LOW</w:t>
      </w:r>
      <w:r w:rsidR="000C1D99">
        <w:rPr>
          <w:rFonts w:ascii="Arial" w:hAnsi="Arial" w:cs="Arial"/>
          <w:b/>
          <w:bCs/>
          <w:color w:val="1C294F"/>
          <w:sz w:val="16"/>
          <w:szCs w:val="16"/>
        </w:rPr>
        <w:tab/>
        <w:t xml:space="preserve">               MODERATE               HIGH</w:t>
      </w:r>
      <w:r w:rsidR="000C1D99">
        <w:rPr>
          <w:rFonts w:ascii="Arial" w:hAnsi="Arial" w:cs="Arial"/>
          <w:b/>
          <w:bCs/>
          <w:color w:val="1C294F"/>
          <w:sz w:val="16"/>
          <w:szCs w:val="16"/>
        </w:rPr>
        <w:tab/>
        <w:t xml:space="preserve">     </w:t>
      </w:r>
      <w:r>
        <w:rPr>
          <w:rFonts w:ascii="Arial" w:hAnsi="Arial" w:cs="Arial"/>
          <w:b/>
          <w:bCs/>
          <w:color w:val="1C294F"/>
          <w:sz w:val="16"/>
          <w:szCs w:val="16"/>
        </w:rPr>
        <w:t xml:space="preserve">     SEVERE</w:t>
      </w:r>
    </w:p>
    <w:sectPr w:rsidR="00C246B8" w:rsidRPr="000C1D99" w:rsidSect="00241C20">
      <w:headerReference w:type="default" r:id="rId7"/>
      <w:footerReference w:type="default" r:id="rId8"/>
      <w:pgSz w:w="16820" w:h="11900" w:orient="landscape"/>
      <w:pgMar w:top="1440" w:right="768" w:bottom="1907" w:left="7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C0F7" w14:textId="77777777" w:rsidR="00F3428F" w:rsidRDefault="00F3428F" w:rsidP="007E2038">
      <w:r>
        <w:separator/>
      </w:r>
    </w:p>
  </w:endnote>
  <w:endnote w:type="continuationSeparator" w:id="0">
    <w:p w14:paraId="57FB8B07" w14:textId="77777777" w:rsidR="00F3428F" w:rsidRDefault="00F3428F" w:rsidP="007E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Next LT Pro Regular">
    <w:altName w:val="Calibri"/>
    <w:panose1 w:val="020B0504020202020204"/>
    <w:charset w:val="4D"/>
    <w:family w:val="swiss"/>
    <w:notTrueType/>
    <w:pitch w:val="variable"/>
    <w:sig w:usb0="800000AF" w:usb1="5000204A" w:usb2="00000000" w:usb3="00000000" w:csb0="0000009B" w:csb1="00000000"/>
  </w:font>
  <w:font w:name="AvenirNext LT Pro Bold">
    <w:altName w:val="Calibri"/>
    <w:panose1 w:val="020B0804020202020204"/>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8123" w14:textId="660542EE" w:rsidR="00BB6079" w:rsidRDefault="00BB6079">
    <w:pPr>
      <w:pStyle w:val="Footer"/>
    </w:pPr>
    <w:r>
      <w:rPr>
        <w:noProof/>
      </w:rPr>
      <mc:AlternateContent>
        <mc:Choice Requires="wps">
          <w:drawing>
            <wp:anchor distT="0" distB="0" distL="114300" distR="114300" simplePos="0" relativeHeight="251659264" behindDoc="0" locked="0" layoutInCell="1" allowOverlap="1" wp14:anchorId="72E5A256" wp14:editId="0A4F036A">
              <wp:simplePos x="0" y="0"/>
              <wp:positionH relativeFrom="column">
                <wp:posOffset>-48781</wp:posOffset>
              </wp:positionH>
              <wp:positionV relativeFrom="paragraph">
                <wp:posOffset>95250</wp:posOffset>
              </wp:positionV>
              <wp:extent cx="6626831" cy="287676"/>
              <wp:effectExtent l="0" t="0" r="0" b="0"/>
              <wp:wrapNone/>
              <wp:docPr id="3" name="Text Box 3"/>
              <wp:cNvGraphicFramePr/>
              <a:graphic xmlns:a="http://schemas.openxmlformats.org/drawingml/2006/main">
                <a:graphicData uri="http://schemas.microsoft.com/office/word/2010/wordprocessingShape">
                  <wps:wsp>
                    <wps:cNvSpPr txBox="1"/>
                    <wps:spPr>
                      <a:xfrm>
                        <a:off x="0" y="0"/>
                        <a:ext cx="6626831" cy="287676"/>
                      </a:xfrm>
                      <a:prstGeom prst="rect">
                        <a:avLst/>
                      </a:prstGeom>
                      <a:noFill/>
                      <a:ln w="6350">
                        <a:noFill/>
                      </a:ln>
                    </wps:spPr>
                    <wps:txbx>
                      <w:txbxContent>
                        <w:p w14:paraId="2B19CC34" w14:textId="1DCAD732" w:rsidR="00BB6079" w:rsidRPr="00BB6079" w:rsidRDefault="00BB6079">
                          <w:pPr>
                            <w:rPr>
                              <w:rFonts w:ascii="Arial" w:hAnsi="Arial" w:cs="Arial"/>
                              <w:color w:val="FFFFFF" w:themeColor="background1"/>
                              <w:sz w:val="18"/>
                              <w:szCs w:val="18"/>
                              <w:lang w:val="en-AU"/>
                            </w:rPr>
                          </w:pPr>
                          <w:r w:rsidRPr="00BB6079">
                            <w:rPr>
                              <w:rFonts w:ascii="Arial" w:hAnsi="Arial" w:cs="Arial"/>
                              <w:color w:val="FFFFFF" w:themeColor="background1"/>
                              <w:sz w:val="18"/>
                              <w:szCs w:val="18"/>
                              <w:lang w:val="en-AU"/>
                            </w:rPr>
                            <w:t>To find out more, visit the Workforce Planning Connect website at</w:t>
                          </w:r>
                          <w:r w:rsidR="00273042">
                            <w:rPr>
                              <w:rFonts w:ascii="Arial" w:hAnsi="Arial" w:cs="Arial"/>
                              <w:color w:val="FFFFFF" w:themeColor="background1"/>
                              <w:sz w:val="18"/>
                              <w:szCs w:val="18"/>
                              <w:lang w:val="en-AU"/>
                            </w:rPr>
                            <w:t xml:space="preserve"> </w:t>
                          </w:r>
                          <w:r>
                            <w:rPr>
                              <w:rFonts w:ascii="Arial" w:hAnsi="Arial" w:cs="Arial"/>
                              <w:color w:val="FFFFFF" w:themeColor="background1"/>
                              <w:sz w:val="18"/>
                              <w:szCs w:val="18"/>
                              <w:lang w:val="en-AU"/>
                            </w:rPr>
                            <w:t>www.</w:t>
                          </w:r>
                          <w:r w:rsidR="00746905">
                            <w:rPr>
                              <w:rFonts w:ascii="Arial" w:hAnsi="Arial" w:cs="Arial"/>
                              <w:color w:val="FFFFFF" w:themeColor="background1"/>
                              <w:sz w:val="18"/>
                              <w:szCs w:val="18"/>
                              <w:lang w:val="en-AU"/>
                            </w:rPr>
                            <w:t>qff.org.au/</w:t>
                          </w:r>
                          <w:r w:rsidR="00995684">
                            <w:rPr>
                              <w:rFonts w:ascii="Arial" w:hAnsi="Arial" w:cs="Arial"/>
                              <w:color w:val="FFFFFF" w:themeColor="background1"/>
                              <w:sz w:val="18"/>
                              <w:szCs w:val="18"/>
                              <w:lang w:val="en-AU"/>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5A256" id="_x0000_t202" coordsize="21600,21600" o:spt="202" path="m,l,21600r21600,l21600,xe">
              <v:stroke joinstyle="miter"/>
              <v:path gradientshapeok="t" o:connecttype="rect"/>
            </v:shapetype>
            <v:shape id="Text Box 3" o:spid="_x0000_s1026" type="#_x0000_t202" style="position:absolute;margin-left:-3.85pt;margin-top:7.5pt;width:521.8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" filled="f" stroked="f" strokeweight=".5pt">
              <v:textbox>
                <w:txbxContent>
                  <w:p w14:paraId="2B19CC34" w14:textId="1DCAD732" w:rsidR="00BB6079" w:rsidRPr="00BB6079" w:rsidRDefault="00BB6079">
                    <w:pPr>
                      <w:rPr>
                        <w:rFonts w:ascii="Arial" w:hAnsi="Arial" w:cs="Arial"/>
                        <w:color w:val="FFFFFF" w:themeColor="background1"/>
                        <w:sz w:val="18"/>
                        <w:szCs w:val="18"/>
                        <w:lang w:val="en-AU"/>
                      </w:rPr>
                    </w:pPr>
                    <w:r w:rsidRPr="00BB6079">
                      <w:rPr>
                        <w:rFonts w:ascii="Arial" w:hAnsi="Arial" w:cs="Arial"/>
                        <w:color w:val="FFFFFF" w:themeColor="background1"/>
                        <w:sz w:val="18"/>
                        <w:szCs w:val="18"/>
                        <w:lang w:val="en-AU"/>
                      </w:rPr>
                      <w:t>To find out more, visit the Workforce Planning Connect website at</w:t>
                    </w:r>
                    <w:r w:rsidR="00273042">
                      <w:rPr>
                        <w:rFonts w:ascii="Arial" w:hAnsi="Arial" w:cs="Arial"/>
                        <w:color w:val="FFFFFF" w:themeColor="background1"/>
                        <w:sz w:val="18"/>
                        <w:szCs w:val="18"/>
                        <w:lang w:val="en-AU"/>
                      </w:rPr>
                      <w:t xml:space="preserve"> </w:t>
                    </w:r>
                    <w:r>
                      <w:rPr>
                        <w:rFonts w:ascii="Arial" w:hAnsi="Arial" w:cs="Arial"/>
                        <w:color w:val="FFFFFF" w:themeColor="background1"/>
                        <w:sz w:val="18"/>
                        <w:szCs w:val="18"/>
                        <w:lang w:val="en-AU"/>
                      </w:rPr>
                      <w:t>www.</w:t>
                    </w:r>
                    <w:r w:rsidR="00746905">
                      <w:rPr>
                        <w:rFonts w:ascii="Arial" w:hAnsi="Arial" w:cs="Arial"/>
                        <w:color w:val="FFFFFF" w:themeColor="background1"/>
                        <w:sz w:val="18"/>
                        <w:szCs w:val="18"/>
                        <w:lang w:val="en-AU"/>
                      </w:rPr>
                      <w:t>qff.org.au/</w:t>
                    </w:r>
                    <w:r w:rsidR="00995684">
                      <w:rPr>
                        <w:rFonts w:ascii="Arial" w:hAnsi="Arial" w:cs="Arial"/>
                        <w:color w:val="FFFFFF" w:themeColor="background1"/>
                        <w:sz w:val="18"/>
                        <w:szCs w:val="18"/>
                        <w:lang w:val="en-AU"/>
                      </w:rPr>
                      <w:t>resources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6BCF" w14:textId="77777777" w:rsidR="00F3428F" w:rsidRDefault="00F3428F" w:rsidP="007E2038">
      <w:r>
        <w:separator/>
      </w:r>
    </w:p>
  </w:footnote>
  <w:footnote w:type="continuationSeparator" w:id="0">
    <w:p w14:paraId="6894C209" w14:textId="77777777" w:rsidR="00F3428F" w:rsidRDefault="00F3428F" w:rsidP="007E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D55F" w14:textId="2F0428E0" w:rsidR="007E2038" w:rsidRDefault="00BB6079">
    <w:pPr>
      <w:pStyle w:val="Header"/>
    </w:pPr>
    <w:r>
      <w:rPr>
        <w:noProof/>
      </w:rPr>
      <w:drawing>
        <wp:anchor distT="0" distB="0" distL="114300" distR="114300" simplePos="0" relativeHeight="251660288" behindDoc="1" locked="0" layoutInCell="1" allowOverlap="1" wp14:anchorId="4DA0D70A" wp14:editId="27A392BA">
          <wp:simplePos x="0" y="0"/>
          <wp:positionH relativeFrom="column">
            <wp:posOffset>-520966</wp:posOffset>
          </wp:positionH>
          <wp:positionV relativeFrom="paragraph">
            <wp:posOffset>-469245</wp:posOffset>
          </wp:positionV>
          <wp:extent cx="10715545" cy="757214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15545" cy="75721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2.5pt;height:32.5pt" o:bullet="t">
        <v:imagedata r:id="rId1" o:title="Bullet-Point"/>
      </v:shape>
    </w:pict>
  </w:numPicBullet>
  <w:abstractNum w:abstractNumId="0" w15:restartNumberingAfterBreak="0">
    <w:nsid w:val="09506D2A"/>
    <w:multiLevelType w:val="hybridMultilevel"/>
    <w:tmpl w:val="44A03E3A"/>
    <w:lvl w:ilvl="0" w:tplc="314CA8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615DA"/>
    <w:multiLevelType w:val="hybridMultilevel"/>
    <w:tmpl w:val="18EECB9C"/>
    <w:lvl w:ilvl="0" w:tplc="AC0483CA">
      <w:start w:val="1"/>
      <w:numFmt w:val="bullet"/>
      <w:lvlText w:val=""/>
      <w:lvlPicBulletId w:val="0"/>
      <w:lvlJc w:val="left"/>
      <w:pPr>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15BBF"/>
    <w:multiLevelType w:val="hybridMultilevel"/>
    <w:tmpl w:val="0892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F2D36"/>
    <w:multiLevelType w:val="hybridMultilevel"/>
    <w:tmpl w:val="74623E8C"/>
    <w:lvl w:ilvl="0" w:tplc="314CA8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06BD2"/>
    <w:multiLevelType w:val="hybridMultilevel"/>
    <w:tmpl w:val="276804C2"/>
    <w:lvl w:ilvl="0" w:tplc="AC0483C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C6F3F"/>
    <w:multiLevelType w:val="hybridMultilevel"/>
    <w:tmpl w:val="06AEAC02"/>
    <w:lvl w:ilvl="0" w:tplc="314CA846">
      <w:start w:val="1"/>
      <w:numFmt w:val="bullet"/>
      <w:lvlText w:val=""/>
      <w:lvlPicBulletId w:val="0"/>
      <w:lvlJc w:val="left"/>
      <w:pPr>
        <w:ind w:left="3084" w:hanging="360"/>
      </w:pPr>
      <w:rPr>
        <w:rFonts w:ascii="Symbol" w:hAnsi="Symbol" w:hint="default"/>
        <w:color w:val="auto"/>
      </w:rPr>
    </w:lvl>
    <w:lvl w:ilvl="1" w:tplc="04090003" w:tentative="1">
      <w:start w:val="1"/>
      <w:numFmt w:val="bullet"/>
      <w:lvlText w:val="o"/>
      <w:lvlJc w:val="left"/>
      <w:pPr>
        <w:ind w:left="4164" w:hanging="360"/>
      </w:pPr>
      <w:rPr>
        <w:rFonts w:ascii="Courier New" w:hAnsi="Courier New" w:cs="Courier New" w:hint="default"/>
      </w:rPr>
    </w:lvl>
    <w:lvl w:ilvl="2" w:tplc="04090005" w:tentative="1">
      <w:start w:val="1"/>
      <w:numFmt w:val="bullet"/>
      <w:lvlText w:val=""/>
      <w:lvlJc w:val="left"/>
      <w:pPr>
        <w:ind w:left="4884" w:hanging="360"/>
      </w:pPr>
      <w:rPr>
        <w:rFonts w:ascii="Wingdings" w:hAnsi="Wingdings" w:hint="default"/>
      </w:rPr>
    </w:lvl>
    <w:lvl w:ilvl="3" w:tplc="04090001" w:tentative="1">
      <w:start w:val="1"/>
      <w:numFmt w:val="bullet"/>
      <w:lvlText w:val=""/>
      <w:lvlJc w:val="left"/>
      <w:pPr>
        <w:ind w:left="5604" w:hanging="360"/>
      </w:pPr>
      <w:rPr>
        <w:rFonts w:ascii="Symbol" w:hAnsi="Symbol" w:hint="default"/>
      </w:rPr>
    </w:lvl>
    <w:lvl w:ilvl="4" w:tplc="04090003" w:tentative="1">
      <w:start w:val="1"/>
      <w:numFmt w:val="bullet"/>
      <w:lvlText w:val="o"/>
      <w:lvlJc w:val="left"/>
      <w:pPr>
        <w:ind w:left="6324" w:hanging="360"/>
      </w:pPr>
      <w:rPr>
        <w:rFonts w:ascii="Courier New" w:hAnsi="Courier New" w:cs="Courier New" w:hint="default"/>
      </w:rPr>
    </w:lvl>
    <w:lvl w:ilvl="5" w:tplc="04090005" w:tentative="1">
      <w:start w:val="1"/>
      <w:numFmt w:val="bullet"/>
      <w:lvlText w:val=""/>
      <w:lvlJc w:val="left"/>
      <w:pPr>
        <w:ind w:left="7044" w:hanging="360"/>
      </w:pPr>
      <w:rPr>
        <w:rFonts w:ascii="Wingdings" w:hAnsi="Wingdings" w:hint="default"/>
      </w:rPr>
    </w:lvl>
    <w:lvl w:ilvl="6" w:tplc="04090001" w:tentative="1">
      <w:start w:val="1"/>
      <w:numFmt w:val="bullet"/>
      <w:lvlText w:val=""/>
      <w:lvlJc w:val="left"/>
      <w:pPr>
        <w:ind w:left="7764" w:hanging="360"/>
      </w:pPr>
      <w:rPr>
        <w:rFonts w:ascii="Symbol" w:hAnsi="Symbol" w:hint="default"/>
      </w:rPr>
    </w:lvl>
    <w:lvl w:ilvl="7" w:tplc="04090003" w:tentative="1">
      <w:start w:val="1"/>
      <w:numFmt w:val="bullet"/>
      <w:lvlText w:val="o"/>
      <w:lvlJc w:val="left"/>
      <w:pPr>
        <w:ind w:left="8484" w:hanging="360"/>
      </w:pPr>
      <w:rPr>
        <w:rFonts w:ascii="Courier New" w:hAnsi="Courier New" w:cs="Courier New" w:hint="default"/>
      </w:rPr>
    </w:lvl>
    <w:lvl w:ilvl="8" w:tplc="04090005" w:tentative="1">
      <w:start w:val="1"/>
      <w:numFmt w:val="bullet"/>
      <w:lvlText w:val=""/>
      <w:lvlJc w:val="left"/>
      <w:pPr>
        <w:ind w:left="9204" w:hanging="360"/>
      </w:pPr>
      <w:rPr>
        <w:rFonts w:ascii="Wingdings" w:hAnsi="Wingdings" w:hint="default"/>
      </w:rPr>
    </w:lvl>
  </w:abstractNum>
  <w:abstractNum w:abstractNumId="6" w15:restartNumberingAfterBreak="0">
    <w:nsid w:val="63B13C0B"/>
    <w:multiLevelType w:val="hybridMultilevel"/>
    <w:tmpl w:val="7316B7B0"/>
    <w:lvl w:ilvl="0" w:tplc="314CA84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298614">
    <w:abstractNumId w:val="6"/>
  </w:num>
  <w:num w:numId="2" w16cid:durableId="683629090">
    <w:abstractNumId w:val="3"/>
  </w:num>
  <w:num w:numId="3" w16cid:durableId="1425884622">
    <w:abstractNumId w:val="0"/>
  </w:num>
  <w:num w:numId="4" w16cid:durableId="371347737">
    <w:abstractNumId w:val="1"/>
  </w:num>
  <w:num w:numId="5" w16cid:durableId="396053562">
    <w:abstractNumId w:val="5"/>
  </w:num>
  <w:num w:numId="6" w16cid:durableId="1613249390">
    <w:abstractNumId w:val="2"/>
  </w:num>
  <w:num w:numId="7" w16cid:durableId="1090857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38"/>
    <w:rsid w:val="00075D01"/>
    <w:rsid w:val="000B5777"/>
    <w:rsid w:val="000C1D99"/>
    <w:rsid w:val="000E07C9"/>
    <w:rsid w:val="000E7195"/>
    <w:rsid w:val="000F2E76"/>
    <w:rsid w:val="00221A1B"/>
    <w:rsid w:val="00241C20"/>
    <w:rsid w:val="00266EF1"/>
    <w:rsid w:val="00273042"/>
    <w:rsid w:val="00281104"/>
    <w:rsid w:val="00335C77"/>
    <w:rsid w:val="00377B78"/>
    <w:rsid w:val="00381248"/>
    <w:rsid w:val="00421EFD"/>
    <w:rsid w:val="00470DBA"/>
    <w:rsid w:val="00520FE3"/>
    <w:rsid w:val="005C4D8B"/>
    <w:rsid w:val="00637743"/>
    <w:rsid w:val="0068003D"/>
    <w:rsid w:val="006E1E00"/>
    <w:rsid w:val="00746905"/>
    <w:rsid w:val="007E2038"/>
    <w:rsid w:val="007E4AC4"/>
    <w:rsid w:val="0084143D"/>
    <w:rsid w:val="00970028"/>
    <w:rsid w:val="00995684"/>
    <w:rsid w:val="00A2226B"/>
    <w:rsid w:val="00A47353"/>
    <w:rsid w:val="00AB55B5"/>
    <w:rsid w:val="00AC51C7"/>
    <w:rsid w:val="00BB6079"/>
    <w:rsid w:val="00BE61C7"/>
    <w:rsid w:val="00C246B8"/>
    <w:rsid w:val="00C321B9"/>
    <w:rsid w:val="00C41FC2"/>
    <w:rsid w:val="00C91010"/>
    <w:rsid w:val="00DA0EA6"/>
    <w:rsid w:val="00DB5E56"/>
    <w:rsid w:val="00E36EA8"/>
    <w:rsid w:val="00E37DDF"/>
    <w:rsid w:val="00E46772"/>
    <w:rsid w:val="00EC7CE0"/>
    <w:rsid w:val="00EF342D"/>
    <w:rsid w:val="00F23DBE"/>
    <w:rsid w:val="00F30F98"/>
    <w:rsid w:val="00F3428F"/>
    <w:rsid w:val="00F46E8F"/>
    <w:rsid w:val="00F54981"/>
    <w:rsid w:val="00F6641E"/>
    <w:rsid w:val="00FA438C"/>
    <w:rsid w:val="00FC2B88"/>
    <w:rsid w:val="00FF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A2AC"/>
  <w14:defaultImageDpi w14:val="32767"/>
  <w15:chartTrackingRefBased/>
  <w15:docId w15:val="{1B8B9087-9BB8-3D48-B99C-7342A873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038"/>
    <w:pPr>
      <w:tabs>
        <w:tab w:val="center" w:pos="4680"/>
        <w:tab w:val="right" w:pos="9360"/>
      </w:tabs>
    </w:pPr>
  </w:style>
  <w:style w:type="character" w:customStyle="1" w:styleId="HeaderChar">
    <w:name w:val="Header Char"/>
    <w:basedOn w:val="DefaultParagraphFont"/>
    <w:link w:val="Header"/>
    <w:uiPriority w:val="99"/>
    <w:rsid w:val="007E2038"/>
  </w:style>
  <w:style w:type="paragraph" w:styleId="Footer">
    <w:name w:val="footer"/>
    <w:basedOn w:val="Normal"/>
    <w:link w:val="FooterChar"/>
    <w:uiPriority w:val="99"/>
    <w:unhideWhenUsed/>
    <w:rsid w:val="007E2038"/>
    <w:pPr>
      <w:tabs>
        <w:tab w:val="center" w:pos="4680"/>
        <w:tab w:val="right" w:pos="9360"/>
      </w:tabs>
    </w:pPr>
  </w:style>
  <w:style w:type="character" w:customStyle="1" w:styleId="FooterChar">
    <w:name w:val="Footer Char"/>
    <w:basedOn w:val="DefaultParagraphFont"/>
    <w:link w:val="Footer"/>
    <w:uiPriority w:val="99"/>
    <w:rsid w:val="007E2038"/>
  </w:style>
  <w:style w:type="paragraph" w:styleId="BalloonText">
    <w:name w:val="Balloon Text"/>
    <w:basedOn w:val="Normal"/>
    <w:link w:val="BalloonTextChar"/>
    <w:uiPriority w:val="99"/>
    <w:semiHidden/>
    <w:unhideWhenUsed/>
    <w:rsid w:val="007E20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2038"/>
    <w:rPr>
      <w:rFonts w:ascii="Times New Roman" w:hAnsi="Times New Roman" w:cs="Times New Roman"/>
      <w:sz w:val="18"/>
      <w:szCs w:val="18"/>
    </w:rPr>
  </w:style>
  <w:style w:type="paragraph" w:customStyle="1" w:styleId="Body">
    <w:name w:val="Body"/>
    <w:basedOn w:val="Normal"/>
    <w:uiPriority w:val="99"/>
    <w:rsid w:val="007E2038"/>
    <w:pPr>
      <w:tabs>
        <w:tab w:val="left" w:pos="454"/>
        <w:tab w:val="left" w:pos="820"/>
      </w:tabs>
      <w:suppressAutoHyphens/>
      <w:autoSpaceDE w:val="0"/>
      <w:autoSpaceDN w:val="0"/>
      <w:adjustRightInd w:val="0"/>
      <w:spacing w:before="113" w:line="240" w:lineRule="atLeast"/>
      <w:jc w:val="both"/>
      <w:textAlignment w:val="center"/>
    </w:pPr>
    <w:rPr>
      <w:rFonts w:ascii="AvenirNext LT Pro Regular" w:hAnsi="AvenirNext LT Pro Regular" w:cs="AvenirNext LT Pro Regular"/>
      <w:color w:val="00003A"/>
      <w:sz w:val="19"/>
      <w:szCs w:val="19"/>
      <w:lang w:val="en-US"/>
    </w:rPr>
  </w:style>
  <w:style w:type="paragraph" w:customStyle="1" w:styleId="Headings">
    <w:name w:val="Headings"/>
    <w:basedOn w:val="Body"/>
    <w:uiPriority w:val="99"/>
    <w:rsid w:val="007E2038"/>
    <w:pPr>
      <w:spacing w:before="227" w:line="440" w:lineRule="atLeast"/>
      <w:jc w:val="left"/>
    </w:pPr>
    <w:rPr>
      <w:rFonts w:ascii="AvenirNext LT Pro Bold" w:hAnsi="AvenirNext LT Pro Bold" w:cs="AvenirNext LT Pro Bold"/>
      <w:b/>
      <w:bCs/>
      <w:color w:val="009BB0"/>
      <w:sz w:val="40"/>
      <w:szCs w:val="40"/>
    </w:rPr>
  </w:style>
  <w:style w:type="paragraph" w:customStyle="1" w:styleId="BodyBold">
    <w:name w:val="Body Bold"/>
    <w:basedOn w:val="Body"/>
    <w:uiPriority w:val="99"/>
    <w:rsid w:val="007E2038"/>
    <w:rPr>
      <w:rFonts w:ascii="AvenirNext LT Pro Bold" w:hAnsi="AvenirNext LT Pro Bold" w:cs="AvenirNext LT Pro Bold"/>
      <w:b/>
      <w:bCs/>
    </w:rPr>
  </w:style>
  <w:style w:type="table" w:styleId="TableGrid">
    <w:name w:val="Table Grid"/>
    <w:basedOn w:val="TableNormal"/>
    <w:uiPriority w:val="39"/>
    <w:rsid w:val="007E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079"/>
    <w:rPr>
      <w:color w:val="0563C1" w:themeColor="hyperlink"/>
      <w:u w:val="single"/>
    </w:rPr>
  </w:style>
  <w:style w:type="character" w:styleId="UnresolvedMention">
    <w:name w:val="Unresolved Mention"/>
    <w:basedOn w:val="DefaultParagraphFont"/>
    <w:uiPriority w:val="99"/>
    <w:rsid w:val="00BB6079"/>
    <w:rPr>
      <w:color w:val="605E5C"/>
      <w:shd w:val="clear" w:color="auto" w:fill="E1DFDD"/>
    </w:rPr>
  </w:style>
  <w:style w:type="paragraph" w:styleId="ListParagraph">
    <w:name w:val="List Paragraph"/>
    <w:basedOn w:val="Normal"/>
    <w:uiPriority w:val="34"/>
    <w:qFormat/>
    <w:rsid w:val="00520FE3"/>
    <w:pPr>
      <w:ind w:left="720"/>
      <w:contextualSpacing/>
    </w:pPr>
  </w:style>
  <w:style w:type="paragraph" w:customStyle="1" w:styleId="Tablebody">
    <w:name w:val="Table body"/>
    <w:basedOn w:val="Body"/>
    <w:uiPriority w:val="99"/>
    <w:rsid w:val="00520FE3"/>
    <w:pPr>
      <w:spacing w:line="200" w:lineRule="atLeast"/>
      <w:jc w:val="left"/>
    </w:pPr>
    <w:rPr>
      <w:color w:val="1C294F"/>
      <w:sz w:val="16"/>
      <w:szCs w:val="16"/>
    </w:rPr>
  </w:style>
  <w:style w:type="character" w:styleId="CommentReference">
    <w:name w:val="annotation reference"/>
    <w:basedOn w:val="DefaultParagraphFont"/>
    <w:uiPriority w:val="99"/>
    <w:semiHidden/>
    <w:unhideWhenUsed/>
    <w:rsid w:val="00266EF1"/>
    <w:rPr>
      <w:sz w:val="16"/>
      <w:szCs w:val="16"/>
    </w:rPr>
  </w:style>
  <w:style w:type="paragraph" w:styleId="CommentText">
    <w:name w:val="annotation text"/>
    <w:basedOn w:val="Normal"/>
    <w:link w:val="CommentTextChar"/>
    <w:uiPriority w:val="99"/>
    <w:unhideWhenUsed/>
    <w:rsid w:val="00266EF1"/>
    <w:rPr>
      <w:rFonts w:eastAsiaTheme="minorHAnsi"/>
      <w:sz w:val="20"/>
      <w:szCs w:val="20"/>
    </w:rPr>
  </w:style>
  <w:style w:type="character" w:customStyle="1" w:styleId="CommentTextChar">
    <w:name w:val="Comment Text Char"/>
    <w:basedOn w:val="DefaultParagraphFont"/>
    <w:link w:val="CommentText"/>
    <w:uiPriority w:val="99"/>
    <w:rsid w:val="00266E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Dadd</dc:creator>
  <cp:keywords/>
  <dc:description/>
  <cp:lastModifiedBy>Sarah Dadd</cp:lastModifiedBy>
  <cp:revision>7</cp:revision>
  <dcterms:created xsi:type="dcterms:W3CDTF">2022-04-26T07:44:00Z</dcterms:created>
  <dcterms:modified xsi:type="dcterms:W3CDTF">2022-05-13T01:30:00Z</dcterms:modified>
</cp:coreProperties>
</file>